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D1AB2" w14:textId="77777777" w:rsidR="001C1725" w:rsidRPr="00A6300A" w:rsidRDefault="001C1725" w:rsidP="001C1725">
      <w:pPr>
        <w:pStyle w:val="Nagwek1"/>
        <w:spacing w:line="276" w:lineRule="auto"/>
        <w:ind w:right="125"/>
        <w:jc w:val="right"/>
        <w:rPr>
          <w:rFonts w:ascii="Calibri" w:hAnsi="Calibri" w:cs="Calibri"/>
          <w:sz w:val="24"/>
          <w:szCs w:val="24"/>
          <w:lang w:val="pl-PL"/>
        </w:rPr>
      </w:pPr>
      <w:r w:rsidRPr="00A6300A">
        <w:rPr>
          <w:rFonts w:ascii="Calibri" w:hAnsi="Calibri" w:cs="Calibri"/>
          <w:sz w:val="24"/>
          <w:szCs w:val="24"/>
          <w:lang w:val="pl-PL"/>
        </w:rPr>
        <w:t xml:space="preserve">Załącznik nr </w:t>
      </w:r>
      <w:r>
        <w:rPr>
          <w:rFonts w:ascii="Calibri" w:hAnsi="Calibri" w:cs="Calibri"/>
          <w:sz w:val="24"/>
          <w:szCs w:val="24"/>
          <w:lang w:val="pl-PL"/>
        </w:rPr>
        <w:t>3</w:t>
      </w:r>
      <w:r w:rsidRPr="00A6300A">
        <w:rPr>
          <w:rFonts w:ascii="Calibri" w:hAnsi="Calibri" w:cs="Calibri"/>
          <w:sz w:val="24"/>
          <w:szCs w:val="24"/>
          <w:lang w:val="pl-PL"/>
        </w:rPr>
        <w:t xml:space="preserve"> do Zaproszenia</w:t>
      </w:r>
    </w:p>
    <w:p w14:paraId="5685E7B8" w14:textId="77777777" w:rsidR="00CD2665" w:rsidRPr="00E0186B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6A175B80" w14:textId="77777777" w:rsidR="00CD2665" w:rsidRPr="00E0186B" w:rsidRDefault="00CD2665" w:rsidP="00FC242A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E0186B">
        <w:rPr>
          <w:rFonts w:asciiTheme="minorHAnsi" w:hAnsiTheme="minorHAnsi" w:cstheme="minorHAnsi"/>
          <w:b/>
          <w:color w:val="000000"/>
          <w:sz w:val="28"/>
          <w:szCs w:val="28"/>
        </w:rPr>
        <w:t>UMOWA nr … /bzu/BA/2020</w:t>
      </w:r>
      <w:r w:rsidR="001C1725" w:rsidRPr="00E0186B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(wzór)</w:t>
      </w:r>
    </w:p>
    <w:p w14:paraId="1D1E3FA7" w14:textId="77777777" w:rsidR="00CD2665" w:rsidRPr="00FC242A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C7CB0B4" w14:textId="77777777" w:rsidR="00CD2665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zawarta w Warszawie w dniu .................... 2020 r. pomiędzy:</w:t>
      </w:r>
    </w:p>
    <w:p w14:paraId="4693A45C" w14:textId="77777777" w:rsidR="001C1725" w:rsidRPr="00FC242A" w:rsidRDefault="001C172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29153564" w14:textId="3F457485" w:rsidR="00CD2665" w:rsidRPr="00FC242A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>Polską Agencją Rozwoju Przedsiębiorczości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działającą na podstawie ustawy z dnia 9 listopada </w:t>
      </w: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br/>
        <w:t xml:space="preserve">2000 r. o utworzeniu Polskiej Agencji Rozwoju </w:t>
      </w:r>
      <w:r w:rsidR="00F31B2A"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Przedsiębiorczości (Dz.U. j.t. z 2020 r. poz. 299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),z siedzibą w </w:t>
      </w: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Warszawie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(kod pocztowy 00-834), przy ul. </w:t>
      </w: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Pańskiej 81/83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E0186B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NIP: </w:t>
      </w: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526-25-01-444</w:t>
      </w:r>
      <w:r w:rsidR="001C1725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REGON 017181095, zwaną w dalej „Zamawiającym” lub „PARP”, reprezentowaną przez:</w:t>
      </w:r>
    </w:p>
    <w:p w14:paraId="2DADFA3F" w14:textId="77777777" w:rsidR="00CD2665" w:rsidRDefault="001C1725" w:rsidP="00FC242A">
      <w:pPr>
        <w:suppressAutoHyphens/>
        <w:autoSpaceDN w:val="0"/>
        <w:spacing w:line="276" w:lineRule="auto"/>
        <w:textAlignment w:val="baseline"/>
        <w:rPr>
          <w:rFonts w:ascii="Calibri" w:hAnsi="Calibri" w:cs="Calibri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………………, </w:t>
      </w:r>
      <w:r w:rsidRPr="000274B9">
        <w:rPr>
          <w:rFonts w:ascii="Calibri" w:hAnsi="Calibri" w:cs="Calibri"/>
          <w:sz w:val="24"/>
          <w:szCs w:val="24"/>
        </w:rPr>
        <w:t>na podstawie pełnomocnictwa nr … r.,</w:t>
      </w:r>
    </w:p>
    <w:p w14:paraId="06661037" w14:textId="77777777" w:rsidR="001C1725" w:rsidRPr="00FC242A" w:rsidRDefault="001C1725" w:rsidP="001C172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………………, </w:t>
      </w:r>
      <w:r w:rsidRPr="000274B9">
        <w:rPr>
          <w:rFonts w:ascii="Calibri" w:hAnsi="Calibri" w:cs="Calibri"/>
          <w:sz w:val="24"/>
          <w:szCs w:val="24"/>
        </w:rPr>
        <w:t>na podstawie pełnomocnictwa nr … r.,</w:t>
      </w:r>
    </w:p>
    <w:p w14:paraId="1488D2D8" w14:textId="77777777" w:rsidR="001C1725" w:rsidRPr="00FC242A" w:rsidRDefault="001C172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600D592C" w14:textId="77777777" w:rsidR="00CD2665" w:rsidRPr="00FC242A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a</w:t>
      </w:r>
    </w:p>
    <w:p w14:paraId="7B22C95E" w14:textId="77777777" w:rsidR="00CD2665" w:rsidRPr="00FC242A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>………………………..……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, z siedzibą w …………….. (kod pocztowy ………………) przy ulicy……………, wpisaną do ………………………., pod numerem ……………., NIP ……………, REGON ………………., zwaną w dalej „Wykonawcą”</w:t>
      </w:r>
      <w:r w:rsidRPr="00FC242A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footnoteReference w:id="1"/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, reprezentowaną przez:</w:t>
      </w:r>
    </w:p>
    <w:p w14:paraId="009419EE" w14:textId="77777777" w:rsidR="00CD2665" w:rsidRPr="00FC242A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>………………………………………………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14:paraId="4CB37FD3" w14:textId="77777777" w:rsidR="00CD2665" w:rsidRPr="00FC242A" w:rsidRDefault="001C172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łącznie zwanych</w:t>
      </w:r>
      <w:r w:rsidR="00CD2665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„Stronami”,</w:t>
      </w:r>
      <w:r w:rsidR="00261B1F">
        <w:rPr>
          <w:rFonts w:asciiTheme="minorHAnsi" w:hAnsiTheme="minorHAnsi" w:cstheme="minorHAnsi"/>
          <w:color w:val="000000"/>
          <w:sz w:val="24"/>
          <w:szCs w:val="24"/>
        </w:rPr>
        <w:t xml:space="preserve"> a z osobna </w:t>
      </w:r>
      <w:r w:rsidR="00261B1F" w:rsidRPr="00E91315">
        <w:rPr>
          <w:rFonts w:ascii="Calibri" w:hAnsi="Calibri" w:cs="Calibri"/>
          <w:sz w:val="24"/>
          <w:szCs w:val="24"/>
          <w:lang w:eastAsia="ar-SA"/>
        </w:rPr>
        <w:t>„Stroną”.</w:t>
      </w:r>
    </w:p>
    <w:p w14:paraId="1D3B9C9E" w14:textId="77777777" w:rsidR="00CD2665" w:rsidRPr="00FC242A" w:rsidRDefault="00CD2665" w:rsidP="00FC242A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12F42BF9" w14:textId="77777777" w:rsidR="00261B1F" w:rsidRDefault="00261B1F" w:rsidP="00261B1F">
      <w:pPr>
        <w:suppressAutoHyphens/>
        <w:spacing w:line="276" w:lineRule="auto"/>
        <w:rPr>
          <w:rFonts w:ascii="Calibri" w:hAnsi="Calibri" w:cs="Calibri"/>
          <w:sz w:val="24"/>
          <w:szCs w:val="24"/>
        </w:rPr>
      </w:pPr>
      <w:r w:rsidRPr="00F600CC">
        <w:rPr>
          <w:rFonts w:ascii="Calibri" w:hAnsi="Calibri" w:cs="Calibri"/>
          <w:sz w:val="24"/>
          <w:szCs w:val="24"/>
        </w:rPr>
        <w:t>Strony</w:t>
      </w:r>
      <w:r w:rsidRPr="00F600CC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umowy</w:t>
      </w:r>
      <w:r w:rsidRPr="00F600CC">
        <w:rPr>
          <w:rFonts w:ascii="Calibri" w:hAnsi="Calibri" w:cs="Calibri"/>
          <w:spacing w:val="-9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oświadczają,</w:t>
      </w:r>
      <w:r w:rsidRPr="00F600C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że</w:t>
      </w:r>
      <w:r w:rsidRPr="00F600C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na</w:t>
      </w:r>
      <w:r w:rsidRPr="00F600C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podstawie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art.</w:t>
      </w:r>
      <w:r w:rsidRPr="00F600C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4</w:t>
      </w:r>
      <w:r w:rsidRPr="00F600C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pkt</w:t>
      </w:r>
      <w:r w:rsidRPr="00F600C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8</w:t>
      </w:r>
      <w:r w:rsidRPr="00F600C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ustawy</w:t>
      </w:r>
      <w:r w:rsidRPr="00F600C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z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dnia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29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stycznia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2004</w:t>
      </w:r>
      <w:r w:rsidRPr="00F600C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r.</w:t>
      </w:r>
      <w:r w:rsidRPr="00F600C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–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Prawo</w:t>
      </w:r>
      <w:r w:rsidRPr="00F600C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zamówień publicznych</w:t>
      </w:r>
      <w:r w:rsidRPr="00F600CC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(</w:t>
      </w:r>
      <w:r w:rsidRPr="00F600CC">
        <w:rPr>
          <w:rFonts w:ascii="Calibri" w:hAnsi="Calibri" w:cs="Calibri"/>
          <w:spacing w:val="-2"/>
          <w:sz w:val="24"/>
          <w:szCs w:val="24"/>
        </w:rPr>
        <w:t>Dz.U. z 2019 r. poz. 1843</w:t>
      </w:r>
      <w:r w:rsidRPr="00F600CC">
        <w:rPr>
          <w:rFonts w:ascii="Calibri" w:eastAsia="Calibri" w:hAnsi="Calibri" w:cs="Calibri"/>
          <w:sz w:val="24"/>
          <w:szCs w:val="24"/>
        </w:rPr>
        <w:t>, ze zm</w:t>
      </w:r>
      <w:r w:rsidRPr="00F600CC">
        <w:rPr>
          <w:rFonts w:ascii="Calibri" w:hAnsi="Calibri" w:cs="Calibri"/>
          <w:sz w:val="24"/>
          <w:szCs w:val="24"/>
        </w:rPr>
        <w:t>.)</w:t>
      </w:r>
      <w:r w:rsidRPr="00F600CC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do</w:t>
      </w:r>
      <w:r w:rsidRPr="00F600CC">
        <w:rPr>
          <w:rFonts w:ascii="Calibri" w:hAnsi="Calibri" w:cs="Calibri"/>
          <w:spacing w:val="-10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niniejszej</w:t>
      </w:r>
      <w:r w:rsidRPr="00F600CC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umowy</w:t>
      </w:r>
      <w:r w:rsidRPr="00F600CC">
        <w:rPr>
          <w:rFonts w:ascii="Calibri" w:hAnsi="Calibri" w:cs="Calibri"/>
          <w:spacing w:val="-15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nie</w:t>
      </w:r>
      <w:r>
        <w:rPr>
          <w:rFonts w:ascii="Calibri" w:hAnsi="Calibri" w:cs="Calibri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stosuje</w:t>
      </w:r>
      <w:r w:rsidRPr="00F600CC">
        <w:rPr>
          <w:rFonts w:ascii="Calibri" w:hAnsi="Calibri" w:cs="Calibri"/>
          <w:spacing w:val="-13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się</w:t>
      </w:r>
      <w:r w:rsidRPr="00F600CC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przepisów</w:t>
      </w:r>
      <w:r w:rsidRPr="00F600CC">
        <w:rPr>
          <w:rFonts w:ascii="Calibri" w:hAnsi="Calibri" w:cs="Calibri"/>
          <w:spacing w:val="-12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>tej</w:t>
      </w:r>
      <w:r w:rsidRPr="00F600CC">
        <w:rPr>
          <w:rFonts w:ascii="Calibri" w:hAnsi="Calibri" w:cs="Calibri"/>
          <w:spacing w:val="-11"/>
          <w:sz w:val="24"/>
          <w:szCs w:val="24"/>
        </w:rPr>
        <w:t xml:space="preserve"> </w:t>
      </w:r>
      <w:r w:rsidRPr="00F600CC">
        <w:rPr>
          <w:rFonts w:ascii="Calibri" w:hAnsi="Calibri" w:cs="Calibri"/>
          <w:sz w:val="24"/>
          <w:szCs w:val="24"/>
        </w:rPr>
        <w:t xml:space="preserve">ustawy. </w:t>
      </w:r>
    </w:p>
    <w:p w14:paraId="3C47A961" w14:textId="77777777" w:rsidR="00CD2665" w:rsidRPr="00FC242A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2439B160" w14:textId="77777777" w:rsidR="00CD2665" w:rsidRPr="00FC242A" w:rsidRDefault="00CD2665" w:rsidP="00CD266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>§ 1</w:t>
      </w:r>
    </w:p>
    <w:p w14:paraId="5456801F" w14:textId="77777777" w:rsidR="00CD2665" w:rsidRPr="00FC242A" w:rsidRDefault="00CD2665" w:rsidP="00CD266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>Przedmiot i termin realizacji Umowy</w:t>
      </w:r>
    </w:p>
    <w:p w14:paraId="157E13B5" w14:textId="77777777" w:rsidR="00CD2665" w:rsidRPr="00FC242A" w:rsidRDefault="00CD2665" w:rsidP="003F34FF">
      <w:pPr>
        <w:numPr>
          <w:ilvl w:val="0"/>
          <w:numId w:val="32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Przedmiotem Umowy jest usługa polegająca na:</w:t>
      </w:r>
    </w:p>
    <w:p w14:paraId="20C6D68E" w14:textId="0DE8A464" w:rsidR="00CD2665" w:rsidRPr="00FC242A" w:rsidRDefault="00CD2665" w:rsidP="001B40C0">
      <w:pPr>
        <w:numPr>
          <w:ilvl w:val="0"/>
          <w:numId w:val="39"/>
        </w:numPr>
        <w:tabs>
          <w:tab w:val="left" w:pos="567"/>
        </w:tabs>
        <w:suppressAutoHyphens/>
        <w:autoSpaceDN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przenoszeniu mebli oraz wyposażenia biuro</w:t>
      </w:r>
      <w:r w:rsidR="001B40C0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wego pomiędzy pomieszczeniami 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br/>
      </w:r>
      <w:r w:rsidR="001B40C0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i 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kondygnacjami w siedzibie Zamawiającego, wraz z demontażem, o ile jest to konieczne do przeniesienia mebli oraz ich późniejszego montażu</w:t>
      </w:r>
      <w:r w:rsidR="0015140B" w:rsidRPr="00FC242A">
        <w:rPr>
          <w:rFonts w:asciiTheme="minorHAnsi" w:hAnsiTheme="minorHAnsi" w:cstheme="minorHAnsi"/>
          <w:color w:val="000000"/>
          <w:sz w:val="24"/>
          <w:szCs w:val="24"/>
        </w:rPr>
        <w:t>. Prace te zwane są dalej jako „przenoszenie mebli oraz wyposażenia biurowego”</w:t>
      </w:r>
      <w:r w:rsidR="002E379B" w:rsidRPr="00FC242A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0721CA39" w14:textId="6929EAFE" w:rsidR="00201758" w:rsidRPr="00FC242A" w:rsidRDefault="00320919" w:rsidP="00201758">
      <w:pPr>
        <w:numPr>
          <w:ilvl w:val="0"/>
          <w:numId w:val="39"/>
        </w:numPr>
        <w:suppressAutoHyphens/>
        <w:autoSpaceDN w:val="0"/>
        <w:spacing w:line="276" w:lineRule="auto"/>
        <w:ind w:left="567" w:hanging="283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dostarczaniu</w:t>
      </w:r>
      <w:r w:rsidR="00CD2665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pudeł do pak</w:t>
      </w:r>
      <w:r w:rsidR="00201758" w:rsidRPr="00FC242A">
        <w:rPr>
          <w:rFonts w:asciiTheme="minorHAnsi" w:hAnsiTheme="minorHAnsi" w:cstheme="minorHAnsi"/>
          <w:color w:val="000000"/>
          <w:sz w:val="24"/>
          <w:szCs w:val="24"/>
        </w:rPr>
        <w:t>owania, zwanych dalej „pudłami”,</w:t>
      </w:r>
    </w:p>
    <w:p w14:paraId="3657AEDF" w14:textId="535C3FFF" w:rsidR="00201758" w:rsidRPr="00FC242A" w:rsidRDefault="00201758" w:rsidP="00201758">
      <w:pPr>
        <w:suppressAutoHyphens/>
        <w:autoSpaceDN w:val="0"/>
        <w:spacing w:line="276" w:lineRule="auto"/>
        <w:ind w:left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zgodnie 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z </w:t>
      </w:r>
      <w:r w:rsidR="00C52816">
        <w:rPr>
          <w:rFonts w:asciiTheme="minorHAnsi" w:hAnsiTheme="minorHAnsi" w:cstheme="minorHAnsi"/>
          <w:spacing w:val="-4"/>
          <w:sz w:val="24"/>
          <w:szCs w:val="24"/>
        </w:rPr>
        <w:t>o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>pisem przedmiotu zamówienia</w:t>
      </w:r>
      <w:r w:rsidR="00C528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stanowiącym </w:t>
      </w:r>
      <w:r w:rsidR="0058732C">
        <w:rPr>
          <w:rFonts w:asciiTheme="minorHAnsi" w:hAnsiTheme="minorHAnsi" w:cstheme="minorHAnsi"/>
          <w:spacing w:val="-4"/>
          <w:sz w:val="24"/>
          <w:szCs w:val="24"/>
        </w:rPr>
        <w:t>Z</w:t>
      </w:r>
      <w:r w:rsidR="0058732C"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ałącznik 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>nr 1 do Umowy.</w:t>
      </w:r>
    </w:p>
    <w:p w14:paraId="5CDC6366" w14:textId="77E55CC5" w:rsidR="00CD2665" w:rsidRPr="00FC242A" w:rsidRDefault="00CD2665" w:rsidP="003F34FF">
      <w:pPr>
        <w:numPr>
          <w:ilvl w:val="0"/>
          <w:numId w:val="32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Realizacja przedmiotu Umowy będzie następowała sukcesywnie przez okres </w:t>
      </w:r>
      <w:r w:rsidRPr="00C52816">
        <w:rPr>
          <w:rFonts w:asciiTheme="minorHAnsi" w:hAnsiTheme="minorHAnsi" w:cstheme="minorHAnsi"/>
          <w:b/>
          <w:color w:val="000000"/>
          <w:sz w:val="24"/>
          <w:szCs w:val="24"/>
        </w:rPr>
        <w:t>18 miesięcy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od dnia zawarcia Umowy lub do momentu wyczerpania kwoty, o której mowa w §</w:t>
      </w:r>
      <w:r w:rsidR="00C52816">
        <w:rPr>
          <w:rFonts w:asciiTheme="minorHAnsi" w:hAnsiTheme="minorHAnsi" w:cstheme="minorHAnsi"/>
          <w:color w:val="000000"/>
          <w:sz w:val="24"/>
          <w:szCs w:val="24"/>
        </w:rPr>
        <w:t xml:space="preserve"> 3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ust. 1, 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w zależności od tego, które zdarzenie nastąpi pierwsze.</w:t>
      </w:r>
    </w:p>
    <w:p w14:paraId="0DDE1759" w14:textId="57C98BFE" w:rsidR="00CD2665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6A0C770C" w14:textId="77777777" w:rsidR="00C52816" w:rsidRPr="00FC242A" w:rsidRDefault="00C52816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1C327C43" w14:textId="77777777" w:rsidR="00CD2665" w:rsidRPr="00B80B3A" w:rsidRDefault="00CD2665" w:rsidP="003F34FF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80B3A">
        <w:rPr>
          <w:rFonts w:asciiTheme="minorHAnsi" w:hAnsiTheme="minorHAnsi" w:cstheme="minorHAnsi"/>
          <w:b/>
          <w:color w:val="000000"/>
          <w:sz w:val="24"/>
          <w:szCs w:val="24"/>
        </w:rPr>
        <w:lastRenderedPageBreak/>
        <w:t>§ 2</w:t>
      </w:r>
    </w:p>
    <w:p w14:paraId="57D5E264" w14:textId="77777777" w:rsidR="00CD2665" w:rsidRPr="00FC242A" w:rsidRDefault="00201758" w:rsidP="003F34FF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80B3A">
        <w:rPr>
          <w:rFonts w:asciiTheme="minorHAnsi" w:hAnsiTheme="minorHAnsi" w:cstheme="minorHAnsi"/>
          <w:b/>
          <w:bCs/>
          <w:color w:val="000000"/>
          <w:sz w:val="24"/>
          <w:szCs w:val="24"/>
        </w:rPr>
        <w:t>Obowiązki Wykonawcy</w:t>
      </w:r>
    </w:p>
    <w:p w14:paraId="435AFE2E" w14:textId="77777777" w:rsidR="00CD2665" w:rsidRPr="00FC242A" w:rsidRDefault="00CD2665" w:rsidP="001B40C0">
      <w:pPr>
        <w:numPr>
          <w:ilvl w:val="0"/>
          <w:numId w:val="29"/>
        </w:numPr>
        <w:tabs>
          <w:tab w:val="num" w:pos="284"/>
        </w:tabs>
        <w:suppressAutoHyphens/>
        <w:autoSpaceDN w:val="0"/>
        <w:spacing w:line="276" w:lineRule="auto"/>
        <w:ind w:hanging="766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Wykonawca oświadcza, że: </w:t>
      </w:r>
    </w:p>
    <w:p w14:paraId="14D5FB1D" w14:textId="77777777" w:rsidR="00CD2665" w:rsidRPr="00FC242A" w:rsidRDefault="00CD2665" w:rsidP="001B40C0">
      <w:pPr>
        <w:numPr>
          <w:ilvl w:val="0"/>
          <w:numId w:val="36"/>
        </w:numPr>
        <w:tabs>
          <w:tab w:val="left" w:pos="567"/>
        </w:tabs>
        <w:suppressAutoHyphens/>
        <w:autoSpaceDN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posiada niezbędne doświadczenie, kompetencje oraz wykazuje płynność finansową, umożliwiającą mu w szczególności terminowe wykon</w:t>
      </w:r>
      <w:r w:rsidR="00C370B3" w:rsidRPr="00FC242A">
        <w:rPr>
          <w:rFonts w:asciiTheme="minorHAnsi" w:hAnsiTheme="minorHAnsi" w:cstheme="minorHAnsi"/>
          <w:color w:val="000000"/>
          <w:sz w:val="24"/>
          <w:szCs w:val="24"/>
        </w:rPr>
        <w:t>anie zobowiązań wynikających z 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Umowy;</w:t>
      </w:r>
    </w:p>
    <w:p w14:paraId="700F3730" w14:textId="77777777" w:rsidR="00CD2665" w:rsidRPr="00FC242A" w:rsidRDefault="00CD2665" w:rsidP="00C370B3">
      <w:pPr>
        <w:pStyle w:val="Akapitzlist"/>
        <w:numPr>
          <w:ilvl w:val="0"/>
          <w:numId w:val="36"/>
        </w:numPr>
        <w:tabs>
          <w:tab w:val="left" w:pos="567"/>
        </w:tabs>
        <w:suppressAutoHyphens/>
        <w:autoSpaceDN w:val="0"/>
        <w:spacing w:line="276" w:lineRule="auto"/>
        <w:ind w:left="284" w:firstLine="0"/>
        <w:contextualSpacing w:val="0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EB6AD5">
        <w:rPr>
          <w:rFonts w:asciiTheme="minorHAnsi" w:hAnsiTheme="minorHAnsi" w:cstheme="minorHAnsi"/>
          <w:color w:val="000000"/>
          <w:sz w:val="24"/>
          <w:szCs w:val="24"/>
        </w:rPr>
        <w:t>ponosi peł</w:t>
      </w:r>
      <w:r w:rsidR="00C370B3" w:rsidRPr="00EB6AD5">
        <w:rPr>
          <w:rFonts w:asciiTheme="minorHAnsi" w:hAnsiTheme="minorHAnsi" w:cstheme="minorHAnsi"/>
          <w:color w:val="000000"/>
          <w:sz w:val="24"/>
          <w:szCs w:val="24"/>
        </w:rPr>
        <w:t>ną odpowiedzialność za realizację przedmiotu Umowy</w:t>
      </w:r>
      <w:r w:rsidRPr="00EB6AD5">
        <w:rPr>
          <w:rFonts w:asciiTheme="minorHAnsi" w:hAnsiTheme="minorHAnsi" w:cstheme="minorHAnsi"/>
          <w:color w:val="000000"/>
          <w:sz w:val="24"/>
          <w:szCs w:val="24"/>
        </w:rPr>
        <w:t>, w tym przede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wszystkim pełną odpowiedzialność odszkodowawczą w przypadku jakichkolwiek zniszczeń lub uszkodzeń mienia Zamawiającego oraz zniszczeń lub uszkodzeń w infrastrukturze siedziby Zamawiającego, dokonanych z winy Wykonawcy;</w:t>
      </w:r>
    </w:p>
    <w:p w14:paraId="12C51A5C" w14:textId="77777777" w:rsidR="00CD2665" w:rsidRPr="00FC242A" w:rsidRDefault="00CD2665" w:rsidP="001B40C0">
      <w:pPr>
        <w:numPr>
          <w:ilvl w:val="0"/>
          <w:numId w:val="36"/>
        </w:numPr>
        <w:suppressAutoHyphens/>
        <w:autoSpaceDN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posiada ubezpieczenie od odpowiedzialności cywilnej na sumę gwarancyjną nie niższą niż 50 000 zł. </w:t>
      </w:r>
    </w:p>
    <w:p w14:paraId="2E9100E2" w14:textId="427F1EDE" w:rsidR="00CD2665" w:rsidRPr="00FC242A" w:rsidRDefault="00CD2665" w:rsidP="00C370B3">
      <w:pPr>
        <w:numPr>
          <w:ilvl w:val="0"/>
          <w:numId w:val="29"/>
        </w:numPr>
        <w:tabs>
          <w:tab w:val="clear" w:pos="766"/>
          <w:tab w:val="num" w:pos="284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Wykonawca może skorzystać z usług osób trzecich (podwykonawców) w zakresie realizacji przedmiotu Umowy jedynie po uzyskaniu zgody Zamawiającego wyrażonej na piśmie. 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W przypadku zlecenia przez Wykonawcę wykonania części lub całości przedmiotu umowy osobom trzecim (podwykonawcom), za ich działania Wykonawca odpowiada jak za działania własne.</w:t>
      </w:r>
    </w:p>
    <w:p w14:paraId="430761C7" w14:textId="290FEFC8" w:rsidR="00CD2665" w:rsidRDefault="00CD2665" w:rsidP="00DE0491">
      <w:pPr>
        <w:numPr>
          <w:ilvl w:val="0"/>
          <w:numId w:val="29"/>
        </w:numPr>
        <w:tabs>
          <w:tab w:val="clear" w:pos="766"/>
          <w:tab w:val="num" w:pos="142"/>
          <w:tab w:val="num" w:pos="284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Wykonawca po 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 xml:space="preserve">zawarciu 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Umowy, nie później niż drugiego dnia roboczego drugiego miesiąca realizacji przedmiotu Umowy przedstawi Zamawiającemu wykaz pracow</w:t>
      </w:r>
      <w:r w:rsidR="00DE0491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ników, </w:t>
      </w:r>
      <w:r w:rsidR="0087465B">
        <w:rPr>
          <w:rFonts w:asciiTheme="minorHAnsi" w:hAnsiTheme="minorHAnsi" w:cstheme="minorHAnsi"/>
          <w:color w:val="000000"/>
          <w:sz w:val="24"/>
          <w:szCs w:val="24"/>
        </w:rPr>
        <w:br/>
      </w:r>
      <w:r w:rsidR="00CA1878">
        <w:rPr>
          <w:rFonts w:asciiTheme="minorHAnsi" w:hAnsiTheme="minorHAnsi" w:cstheme="minorHAnsi"/>
          <w:color w:val="000000"/>
          <w:sz w:val="24"/>
          <w:szCs w:val="24"/>
        </w:rPr>
        <w:t xml:space="preserve">za pomocą których będzie wykonywał zamówienie. </w:t>
      </w:r>
      <w:bookmarkStart w:id="0" w:name="_GoBack"/>
      <w:bookmarkEnd w:id="0"/>
    </w:p>
    <w:p w14:paraId="3CDE48BD" w14:textId="2A192AF9" w:rsidR="00CD2665" w:rsidRPr="00405257" w:rsidRDefault="00CD2665" w:rsidP="00405257">
      <w:pPr>
        <w:pStyle w:val="Akapitzlist"/>
        <w:numPr>
          <w:ilvl w:val="0"/>
          <w:numId w:val="29"/>
        </w:numPr>
        <w:tabs>
          <w:tab w:val="clear" w:pos="766"/>
          <w:tab w:val="num" w:pos="284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405257">
        <w:rPr>
          <w:rFonts w:asciiTheme="minorHAnsi" w:hAnsiTheme="minorHAnsi" w:cstheme="minorHAnsi"/>
          <w:color w:val="000000"/>
          <w:sz w:val="24"/>
          <w:szCs w:val="24"/>
        </w:rPr>
        <w:t>Wykonawca może dokonać zmiany pracown</w:t>
      </w:r>
      <w:r w:rsidR="00DE0491" w:rsidRPr="00405257">
        <w:rPr>
          <w:rFonts w:asciiTheme="minorHAnsi" w:hAnsiTheme="minorHAnsi" w:cstheme="minorHAnsi"/>
          <w:color w:val="000000"/>
          <w:sz w:val="24"/>
          <w:szCs w:val="24"/>
        </w:rPr>
        <w:t xml:space="preserve">ików, o których w mowa w ust. 3. Wykonawca </w:t>
      </w:r>
      <w:r w:rsidRPr="00405257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E0491" w:rsidRPr="00405257">
        <w:rPr>
          <w:rFonts w:asciiTheme="minorHAnsi" w:hAnsiTheme="minorHAnsi" w:cstheme="minorHAnsi"/>
          <w:color w:val="000000"/>
          <w:sz w:val="24"/>
          <w:szCs w:val="24"/>
        </w:rPr>
        <w:t xml:space="preserve">niezwłocznie po dokonaniu zmiany </w:t>
      </w:r>
      <w:r w:rsidRPr="00405257">
        <w:rPr>
          <w:rFonts w:asciiTheme="minorHAnsi" w:hAnsiTheme="minorHAnsi" w:cstheme="minorHAnsi"/>
          <w:color w:val="000000"/>
          <w:sz w:val="24"/>
          <w:szCs w:val="24"/>
        </w:rPr>
        <w:t>przedstawi</w:t>
      </w:r>
      <w:r w:rsidR="00DE0491" w:rsidRPr="00405257">
        <w:rPr>
          <w:rFonts w:asciiTheme="minorHAnsi" w:hAnsiTheme="minorHAnsi" w:cstheme="minorHAnsi"/>
          <w:color w:val="000000"/>
          <w:sz w:val="24"/>
          <w:szCs w:val="24"/>
        </w:rPr>
        <w:t xml:space="preserve"> Zamawiającemu</w:t>
      </w:r>
      <w:r w:rsidRPr="00405257">
        <w:rPr>
          <w:rFonts w:asciiTheme="minorHAnsi" w:hAnsiTheme="minorHAnsi" w:cstheme="minorHAnsi"/>
          <w:color w:val="000000"/>
          <w:sz w:val="24"/>
          <w:szCs w:val="24"/>
        </w:rPr>
        <w:t xml:space="preserve"> zaktualizowany wykaz pracowników </w:t>
      </w:r>
    </w:p>
    <w:p w14:paraId="06B55381" w14:textId="797BB8F4" w:rsidR="00CD2665" w:rsidRPr="00FC242A" w:rsidRDefault="00CD2665" w:rsidP="00283EC8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§ </w:t>
      </w:r>
      <w:r w:rsidR="00C52816">
        <w:rPr>
          <w:rFonts w:asciiTheme="minorHAnsi" w:hAnsiTheme="minorHAnsi" w:cstheme="minorHAnsi"/>
          <w:b/>
          <w:color w:val="000000"/>
          <w:sz w:val="24"/>
          <w:szCs w:val="24"/>
        </w:rPr>
        <w:t>3</w:t>
      </w:r>
    </w:p>
    <w:p w14:paraId="75512FB6" w14:textId="77777777" w:rsidR="00CD2665" w:rsidRPr="00FC242A" w:rsidRDefault="00CD2665" w:rsidP="00283EC8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>Wynagrodzenie</w:t>
      </w:r>
    </w:p>
    <w:p w14:paraId="46A04DA1" w14:textId="77777777" w:rsidR="00BB6069" w:rsidRPr="00FC242A" w:rsidRDefault="00BB6069" w:rsidP="00BB6069">
      <w:pPr>
        <w:numPr>
          <w:ilvl w:val="0"/>
          <w:numId w:val="30"/>
        </w:numPr>
        <w:tabs>
          <w:tab w:val="clear" w:pos="567"/>
          <w:tab w:val="num" w:pos="284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Za wykonanie przedmiotu Umowy Zamawiający zapłaci Wykonawcy wynagrodzenie brutto w wysokości nie większej niż</w:t>
      </w:r>
      <w:r w:rsidRPr="00FC242A" w:rsidDel="00707C9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………… (słownie:………………) zł brutto. </w:t>
      </w:r>
    </w:p>
    <w:p w14:paraId="0ECF04B7" w14:textId="1CFF20C0" w:rsidR="00CD2665" w:rsidRPr="00FC242A" w:rsidRDefault="00CD2665" w:rsidP="00BB6069">
      <w:pPr>
        <w:numPr>
          <w:ilvl w:val="0"/>
          <w:numId w:val="30"/>
        </w:numPr>
        <w:tabs>
          <w:tab w:val="clear" w:pos="567"/>
          <w:tab w:val="num" w:pos="284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Wynagrodzenie należne Wykonawcy zostanie obliczone jako suma wynagrodzeń za faktyczni</w:t>
      </w:r>
      <w:r w:rsidR="00BB6069" w:rsidRPr="00FC242A">
        <w:rPr>
          <w:rFonts w:asciiTheme="minorHAnsi" w:hAnsiTheme="minorHAnsi" w:cstheme="minorHAnsi"/>
          <w:color w:val="000000"/>
          <w:sz w:val="24"/>
          <w:szCs w:val="24"/>
        </w:rPr>
        <w:t>e zrealizowane usługi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w zakresie:</w:t>
      </w:r>
    </w:p>
    <w:p w14:paraId="36F4912F" w14:textId="06EA5FD1" w:rsidR="00CD2665" w:rsidRPr="00FC242A" w:rsidRDefault="00CD2665" w:rsidP="008D5CAE">
      <w:pPr>
        <w:numPr>
          <w:ilvl w:val="0"/>
          <w:numId w:val="40"/>
        </w:numPr>
        <w:suppressAutoHyphens/>
        <w:autoSpaceDN w:val="0"/>
        <w:spacing w:line="276" w:lineRule="auto"/>
        <w:ind w:left="567" w:hanging="283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przenoszenia me</w:t>
      </w:r>
      <w:r w:rsidR="00BB6069" w:rsidRPr="00FC242A">
        <w:rPr>
          <w:rFonts w:asciiTheme="minorHAnsi" w:hAnsiTheme="minorHAnsi" w:cstheme="minorHAnsi"/>
          <w:color w:val="000000"/>
          <w:sz w:val="24"/>
          <w:szCs w:val="24"/>
        </w:rPr>
        <w:t>bli oraz wyposażenia biurowego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, obliczonych jako iloczyn liczby pracowników wyznaczonych do prac, liczby przepracowanych godzin oraz ceny brutto za jedną godzinę pracy pracownika f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>izycznego, określoną zgodnie z O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fertą</w:t>
      </w:r>
      <w:r w:rsidR="002256E6" w:rsidRPr="00FC242A">
        <w:rPr>
          <w:rFonts w:asciiTheme="minorHAnsi" w:hAnsiTheme="minorHAnsi" w:cstheme="minorHAnsi"/>
          <w:color w:val="000000"/>
          <w:sz w:val="24"/>
          <w:szCs w:val="24"/>
        </w:rPr>
        <w:t>, stanowiącą załącznik nr 2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do Umowy;</w:t>
      </w:r>
    </w:p>
    <w:p w14:paraId="5F729476" w14:textId="429D0B52" w:rsidR="00CD2665" w:rsidRPr="00FC242A" w:rsidRDefault="00CD2665" w:rsidP="008D5CAE">
      <w:pPr>
        <w:numPr>
          <w:ilvl w:val="0"/>
          <w:numId w:val="40"/>
        </w:numPr>
        <w:suppressAutoHyphens/>
        <w:autoSpaceDN w:val="0"/>
        <w:spacing w:line="276" w:lineRule="auto"/>
        <w:ind w:left="567" w:hanging="283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dostarczonej liczby pudeł, obliczonego jako iloczyn liczby pudeł i ceny brutto za jedno pudło, określoną zgodnie z 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>O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fertą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49B64B48" w14:textId="3476260B" w:rsidR="00CD2665" w:rsidRPr="00FC242A" w:rsidRDefault="00CD2665" w:rsidP="006D3801">
      <w:pPr>
        <w:numPr>
          <w:ilvl w:val="0"/>
          <w:numId w:val="30"/>
        </w:numPr>
        <w:tabs>
          <w:tab w:val="clear" w:pos="567"/>
          <w:tab w:val="num" w:pos="284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Wypłata wynagrodzenia będzie odbywała się w transzach obejmujących wykonane </w:t>
      </w:r>
      <w:r w:rsidR="003A5FBD">
        <w:rPr>
          <w:rFonts w:asciiTheme="minorHAnsi" w:hAnsiTheme="minorHAnsi" w:cstheme="minorHAnsi"/>
          <w:color w:val="000000"/>
          <w:sz w:val="24"/>
          <w:szCs w:val="24"/>
        </w:rPr>
        <w:t xml:space="preserve">i 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odebrane</w:t>
      </w:r>
      <w:r w:rsidR="003A5FB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 xml:space="preserve">usługi </w:t>
      </w:r>
      <w:r w:rsidR="006D3801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 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okresie jednego miesiąca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 xml:space="preserve"> kalendarzowego, na podstawie faktury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80841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="003C2E09">
        <w:rPr>
          <w:rFonts w:asciiTheme="minorHAnsi" w:hAnsiTheme="minorHAnsi" w:cstheme="minorHAnsi"/>
          <w:color w:val="000000"/>
          <w:sz w:val="24"/>
          <w:szCs w:val="24"/>
        </w:rPr>
        <w:t xml:space="preserve">odstawą do wystawienia faktury </w:t>
      </w:r>
      <w:r w:rsidR="00C80841">
        <w:rPr>
          <w:rFonts w:asciiTheme="minorHAnsi" w:hAnsiTheme="minorHAnsi" w:cstheme="minorHAnsi"/>
          <w:color w:val="000000"/>
          <w:sz w:val="24"/>
          <w:szCs w:val="24"/>
        </w:rPr>
        <w:t>będzie protokół odbioru usługi.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 </w:t>
      </w:r>
    </w:p>
    <w:p w14:paraId="61698C10" w14:textId="77777777" w:rsidR="006D3801" w:rsidRPr="00FC242A" w:rsidRDefault="006D3801" w:rsidP="006D3801">
      <w:pPr>
        <w:numPr>
          <w:ilvl w:val="0"/>
          <w:numId w:val="30"/>
        </w:numPr>
        <w:tabs>
          <w:tab w:val="clear" w:pos="567"/>
          <w:tab w:val="num" w:pos="284"/>
        </w:tabs>
        <w:suppressAutoHyphens/>
        <w:autoSpaceDE w:val="0"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  <w:lang w:eastAsia="ar-SA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Zapłata danej transzy wynagrodzenia będzie dokonywana przelewem na wskazany w fakturze rachunek bankowy Wykonawcy, w terminie 14 dni od przekazania Zamawiającemu prawidłowo wystawionej faktury (</w:t>
      </w:r>
      <w:r w:rsidRPr="00FC242A">
        <w:rPr>
          <w:rFonts w:asciiTheme="minorHAnsi" w:hAnsiTheme="minorHAnsi" w:cstheme="minorHAnsi"/>
          <w:i/>
          <w:iCs/>
          <w:color w:val="000000"/>
          <w:sz w:val="24"/>
          <w:szCs w:val="24"/>
          <w:lang w:eastAsia="ar-SA"/>
        </w:rPr>
        <w:t>pod pojęciem „prawidłowo” Zamawiający rozumie zawarcie wszystkich elementów faktury wymaganych przez obowiązujące przepisy prawa w tym zakresie</w:t>
      </w: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).</w:t>
      </w:r>
    </w:p>
    <w:p w14:paraId="292F2F6F" w14:textId="77777777" w:rsidR="006D3801" w:rsidRPr="00FC242A" w:rsidRDefault="006D3801" w:rsidP="006D3801">
      <w:pPr>
        <w:numPr>
          <w:ilvl w:val="0"/>
          <w:numId w:val="30"/>
        </w:numPr>
        <w:tabs>
          <w:tab w:val="clear" w:pos="567"/>
          <w:tab w:val="num" w:pos="284"/>
        </w:tabs>
        <w:suppressAutoHyphens/>
        <w:autoSpaceDE w:val="0"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  <w:lang w:eastAsia="ar-SA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Faktury będą wystawione dla:</w:t>
      </w:r>
    </w:p>
    <w:p w14:paraId="123B8533" w14:textId="77777777" w:rsidR="006D3801" w:rsidRPr="00FC242A" w:rsidRDefault="006D3801" w:rsidP="006D3801">
      <w:pPr>
        <w:tabs>
          <w:tab w:val="left" w:pos="0"/>
          <w:tab w:val="left" w:pos="76"/>
          <w:tab w:val="left" w:pos="1696"/>
          <w:tab w:val="left" w:pos="2476"/>
        </w:tabs>
        <w:suppressAutoHyphens/>
        <w:autoSpaceDE w:val="0"/>
        <w:autoSpaceDN w:val="0"/>
        <w:spacing w:line="276" w:lineRule="auto"/>
        <w:ind w:left="426" w:hanging="142"/>
        <w:textAlignment w:val="baseline"/>
        <w:rPr>
          <w:rFonts w:asciiTheme="minorHAnsi" w:hAnsiTheme="minorHAnsi" w:cstheme="minorHAnsi"/>
          <w:color w:val="000000"/>
          <w:sz w:val="24"/>
          <w:szCs w:val="24"/>
          <w:lang w:eastAsia="ar-SA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Polska Agencja Rozwoju Przedsiębiorczości</w:t>
      </w:r>
    </w:p>
    <w:p w14:paraId="1071C122" w14:textId="77777777" w:rsidR="006D3801" w:rsidRPr="00FC242A" w:rsidRDefault="006D3801" w:rsidP="006D3801">
      <w:pPr>
        <w:tabs>
          <w:tab w:val="left" w:pos="0"/>
          <w:tab w:val="left" w:pos="76"/>
          <w:tab w:val="left" w:pos="1696"/>
          <w:tab w:val="left" w:pos="2476"/>
        </w:tabs>
        <w:suppressAutoHyphens/>
        <w:autoSpaceDE w:val="0"/>
        <w:autoSpaceDN w:val="0"/>
        <w:spacing w:line="276" w:lineRule="auto"/>
        <w:ind w:left="426" w:hanging="142"/>
        <w:textAlignment w:val="baseline"/>
        <w:rPr>
          <w:rFonts w:asciiTheme="minorHAnsi" w:hAnsiTheme="minorHAnsi" w:cstheme="minorHAnsi"/>
          <w:color w:val="000000"/>
          <w:sz w:val="24"/>
          <w:szCs w:val="24"/>
          <w:lang w:eastAsia="ar-SA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ul. Pańska 81/83, 00-834 Warszawa</w:t>
      </w:r>
    </w:p>
    <w:p w14:paraId="770AF364" w14:textId="77777777" w:rsidR="006D3801" w:rsidRPr="00FC242A" w:rsidRDefault="006D3801" w:rsidP="006D3801">
      <w:pPr>
        <w:tabs>
          <w:tab w:val="left" w:pos="0"/>
          <w:tab w:val="left" w:pos="76"/>
          <w:tab w:val="left" w:pos="1696"/>
          <w:tab w:val="left" w:pos="2476"/>
        </w:tabs>
        <w:suppressAutoHyphens/>
        <w:autoSpaceDE w:val="0"/>
        <w:autoSpaceDN w:val="0"/>
        <w:spacing w:line="276" w:lineRule="auto"/>
        <w:ind w:left="426" w:hanging="142"/>
        <w:textAlignment w:val="baseline"/>
        <w:rPr>
          <w:rFonts w:asciiTheme="minorHAnsi" w:hAnsiTheme="minorHAnsi" w:cstheme="minorHAnsi"/>
          <w:color w:val="000000"/>
          <w:sz w:val="24"/>
          <w:szCs w:val="24"/>
          <w:lang w:eastAsia="ar-SA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NIP: 526-25-01-444</w:t>
      </w:r>
    </w:p>
    <w:p w14:paraId="7A282C73" w14:textId="77777777" w:rsidR="006D3801" w:rsidRPr="00FC242A" w:rsidRDefault="006D3801" w:rsidP="006D3801">
      <w:pPr>
        <w:pStyle w:val="Akapitzlist"/>
        <w:numPr>
          <w:ilvl w:val="0"/>
          <w:numId w:val="30"/>
        </w:numPr>
        <w:tabs>
          <w:tab w:val="clear" w:pos="567"/>
          <w:tab w:val="left" w:pos="0"/>
          <w:tab w:val="left" w:pos="76"/>
          <w:tab w:val="num" w:pos="284"/>
          <w:tab w:val="left" w:pos="1696"/>
          <w:tab w:val="left" w:pos="2476"/>
        </w:tabs>
        <w:suppressAutoHyphens/>
        <w:autoSpaceDE w:val="0"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color w:val="000000"/>
          <w:sz w:val="24"/>
          <w:szCs w:val="24"/>
          <w:lang w:eastAsia="ar-SA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  <w:lang w:eastAsia="ar-SA"/>
        </w:rPr>
        <w:t>Za dzień zapłaty Strony ustalają dzień obciążenia rachunku Zamawiającego.</w:t>
      </w:r>
      <w:r w:rsidRPr="00FC242A">
        <w:rPr>
          <w:rFonts w:asciiTheme="minorHAnsi" w:hAnsiTheme="minorHAnsi" w:cstheme="minorHAnsi"/>
          <w:sz w:val="24"/>
          <w:szCs w:val="24"/>
        </w:rPr>
        <w:t xml:space="preserve"> Płatności dokonuje się w złotych polskich.</w:t>
      </w:r>
    </w:p>
    <w:p w14:paraId="7B71A50A" w14:textId="1B54CA69" w:rsidR="00CD2665" w:rsidRPr="00FC242A" w:rsidRDefault="00CD2665" w:rsidP="006D3801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§ </w:t>
      </w:r>
      <w:r w:rsidR="00C52816">
        <w:rPr>
          <w:rFonts w:asciiTheme="minorHAnsi" w:hAnsiTheme="minorHAnsi" w:cstheme="minorHAnsi"/>
          <w:b/>
          <w:bCs/>
          <w:color w:val="000000"/>
          <w:sz w:val="24"/>
          <w:szCs w:val="24"/>
        </w:rPr>
        <w:t>4</w:t>
      </w:r>
    </w:p>
    <w:p w14:paraId="51D56C30" w14:textId="77777777" w:rsidR="00CD2665" w:rsidRPr="00FC242A" w:rsidRDefault="00CD2665" w:rsidP="006D3801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>Kary umowne</w:t>
      </w:r>
    </w:p>
    <w:p w14:paraId="03A45B83" w14:textId="77777777" w:rsidR="006D3801" w:rsidRPr="00FC242A" w:rsidRDefault="006D3801" w:rsidP="00DC57F1">
      <w:pPr>
        <w:numPr>
          <w:ilvl w:val="1"/>
          <w:numId w:val="7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Zamawiającemu przysługuje kara umowna w przypadku niewykonania lub nienależytego wykonania Umowy przez Wykonawcę, polegającego na:</w:t>
      </w:r>
    </w:p>
    <w:p w14:paraId="53575D8C" w14:textId="1B80CBFF" w:rsidR="006D3801" w:rsidRPr="00FC242A" w:rsidRDefault="009D718A" w:rsidP="006D3801">
      <w:pPr>
        <w:pStyle w:val="Akapitzlist"/>
        <w:numPr>
          <w:ilvl w:val="5"/>
          <w:numId w:val="7"/>
        </w:numPr>
        <w:tabs>
          <w:tab w:val="left" w:pos="567"/>
        </w:tabs>
        <w:suppressAutoHyphens/>
        <w:autoSpaceDN w:val="0"/>
        <w:spacing w:line="276" w:lineRule="auto"/>
        <w:ind w:left="567" w:hanging="283"/>
        <w:contextualSpacing w:val="0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wypowiedzeniu </w:t>
      </w:r>
      <w:r w:rsidR="006D3801"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Umowy przez Zamawiającego z przyczyn, za które odpowiedzialność </w:t>
      </w:r>
      <w:r w:rsidR="004F5555"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>ponosi Wykonawca lub rozwiązaniu</w:t>
      </w:r>
      <w:r w:rsidR="006D3801"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Umowy przez Wykonawcę z przyczyn leżących po jego stronie – w wysokości 10% maksymalnego wynagrodzenia brutto, o którym mowa w §</w:t>
      </w:r>
      <w:r w:rsidR="00C8084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3</w:t>
      </w:r>
      <w:r w:rsidR="006D3801"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ust. 1; </w:t>
      </w:r>
    </w:p>
    <w:p w14:paraId="59AC9D19" w14:textId="5C4FC8EA" w:rsidR="004F5555" w:rsidRPr="00FC242A" w:rsidRDefault="004F5555" w:rsidP="004F5555">
      <w:pPr>
        <w:pStyle w:val="Akapitzlist"/>
        <w:numPr>
          <w:ilvl w:val="5"/>
          <w:numId w:val="7"/>
        </w:numPr>
        <w:tabs>
          <w:tab w:val="left" w:pos="567"/>
        </w:tabs>
        <w:suppressAutoHyphens/>
        <w:autoSpaceDN w:val="0"/>
        <w:spacing w:line="276" w:lineRule="auto"/>
        <w:ind w:left="567" w:hanging="283"/>
        <w:contextualSpacing w:val="0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niezrealizowaniu</w:t>
      </w:r>
      <w:r w:rsidR="00CD2665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złożonego zamówienia lub zrealizowanie zamówienia w sposób niezgodny z jego treścią </w:t>
      </w:r>
      <w:r w:rsidR="00FE2BE6">
        <w:rPr>
          <w:rFonts w:asciiTheme="minorHAnsi" w:hAnsiTheme="minorHAnsi" w:cstheme="minorHAnsi"/>
          <w:color w:val="000000"/>
          <w:sz w:val="24"/>
          <w:szCs w:val="24"/>
        </w:rPr>
        <w:t>–</w:t>
      </w:r>
      <w:r w:rsidR="00CD2665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FE2BE6">
        <w:rPr>
          <w:rFonts w:asciiTheme="minorHAnsi" w:hAnsiTheme="minorHAnsi" w:cstheme="minorHAnsi"/>
          <w:color w:val="000000"/>
          <w:sz w:val="24"/>
          <w:szCs w:val="24"/>
        </w:rPr>
        <w:t xml:space="preserve">każdorazowo </w:t>
      </w:r>
      <w:r w:rsidR="00CD2665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w wysokości </w:t>
      </w:r>
      <w:r w:rsidR="00FE2BE6">
        <w:rPr>
          <w:rFonts w:asciiTheme="minorHAnsi" w:hAnsiTheme="minorHAnsi" w:cstheme="minorHAnsi"/>
          <w:color w:val="000000"/>
          <w:sz w:val="24"/>
          <w:szCs w:val="24"/>
        </w:rPr>
        <w:t>500 zł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35E6A67A" w14:textId="77777777" w:rsidR="004F5555" w:rsidRPr="00FC242A" w:rsidRDefault="004F5555" w:rsidP="008D5CAE">
      <w:pPr>
        <w:pStyle w:val="Akapitzlist"/>
        <w:numPr>
          <w:ilvl w:val="0"/>
          <w:numId w:val="7"/>
        </w:numPr>
        <w:suppressAutoHyphens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>Na naliczone kary umowne zostanie wystawiona nota obciążeniowa.</w:t>
      </w:r>
    </w:p>
    <w:p w14:paraId="6C8D57E1" w14:textId="67BCDE32" w:rsidR="004F5555" w:rsidRPr="00FC242A" w:rsidRDefault="004F5555" w:rsidP="00DC57F1">
      <w:pPr>
        <w:pStyle w:val="Akapitzlist"/>
        <w:numPr>
          <w:ilvl w:val="0"/>
          <w:numId w:val="7"/>
        </w:numPr>
        <w:suppressAutoHyphens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 xml:space="preserve">Termin zapłaty kar umownych, wskazany w nocie obciążeniowej, będzie liczony od dnia doręczenia noty drugiej Stronie. W przypadku, w którym nota obciążeniowa nie będzie określać terminu zapłaty, termin ten wynosi </w:t>
      </w:r>
      <w:r w:rsidR="00C52816">
        <w:rPr>
          <w:rFonts w:asciiTheme="minorHAnsi" w:hAnsiTheme="minorHAnsi" w:cstheme="minorHAnsi"/>
          <w:sz w:val="24"/>
          <w:szCs w:val="24"/>
        </w:rPr>
        <w:t>7</w:t>
      </w:r>
      <w:r w:rsidRPr="00FC242A">
        <w:rPr>
          <w:rFonts w:asciiTheme="minorHAnsi" w:hAnsiTheme="minorHAnsi" w:cstheme="minorHAnsi"/>
          <w:sz w:val="24"/>
          <w:szCs w:val="24"/>
        </w:rPr>
        <w:t xml:space="preserve"> dni od otrzymania noty przez Wykonawcę. Doręczenie może odbywać się za pośrednictwem operatora pocztowego, kuriera, osobiście, za pośrednictwem poczty elektronicznej (skan podpisanej noty), na adres, który zostanie wskazany przez Wykonawcę </w:t>
      </w:r>
      <w:r w:rsidR="00C80841">
        <w:rPr>
          <w:rFonts w:asciiTheme="minorHAnsi" w:hAnsiTheme="minorHAnsi" w:cstheme="minorHAnsi"/>
          <w:sz w:val="24"/>
          <w:szCs w:val="24"/>
        </w:rPr>
        <w:t>w</w:t>
      </w:r>
      <w:r w:rsidRPr="00FC242A">
        <w:rPr>
          <w:rFonts w:asciiTheme="minorHAnsi" w:hAnsiTheme="minorHAnsi" w:cstheme="minorHAnsi"/>
          <w:sz w:val="24"/>
          <w:szCs w:val="24"/>
        </w:rPr>
        <w:t xml:space="preserve"> §</w:t>
      </w:r>
      <w:r w:rsidR="00C80841">
        <w:rPr>
          <w:rFonts w:asciiTheme="minorHAnsi" w:hAnsiTheme="minorHAnsi" w:cstheme="minorHAnsi"/>
          <w:sz w:val="24"/>
          <w:szCs w:val="24"/>
        </w:rPr>
        <w:t xml:space="preserve"> 6</w:t>
      </w:r>
      <w:r w:rsidRPr="00FC242A">
        <w:rPr>
          <w:rFonts w:asciiTheme="minorHAnsi" w:hAnsiTheme="minorHAnsi" w:cstheme="minorHAnsi"/>
          <w:sz w:val="24"/>
          <w:szCs w:val="24"/>
        </w:rPr>
        <w:t xml:space="preserve"> ust. 2 pkt 2.</w:t>
      </w:r>
    </w:p>
    <w:p w14:paraId="05715079" w14:textId="45862281" w:rsidR="004F5555" w:rsidRPr="00C80841" w:rsidRDefault="004F5555" w:rsidP="006E5840">
      <w:pPr>
        <w:numPr>
          <w:ilvl w:val="0"/>
          <w:numId w:val="7"/>
        </w:numPr>
        <w:spacing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C80841">
        <w:rPr>
          <w:rFonts w:asciiTheme="minorHAnsi" w:hAnsiTheme="minorHAnsi" w:cstheme="minorHAnsi"/>
          <w:sz w:val="24"/>
          <w:szCs w:val="24"/>
        </w:rPr>
        <w:t xml:space="preserve">W przypadku pokrycia kar umownych z wynagrodzenia Wykonawcy, do potrącenia dojdzie po upływie terminu wskazanego w nocie obciążeniowej przewidzianego na zapłatę kary umownej, a jeżeli termin ten nie zostałby oznaczony w nocie obciążeniowej, w terminie </w:t>
      </w:r>
      <w:r w:rsidR="00C80841" w:rsidRPr="00C80841">
        <w:rPr>
          <w:rFonts w:asciiTheme="minorHAnsi" w:hAnsiTheme="minorHAnsi" w:cstheme="minorHAnsi"/>
          <w:sz w:val="24"/>
          <w:szCs w:val="24"/>
        </w:rPr>
        <w:br/>
      </w:r>
      <w:r w:rsidR="00C52816" w:rsidRPr="00C80841">
        <w:rPr>
          <w:rFonts w:asciiTheme="minorHAnsi" w:hAnsiTheme="minorHAnsi" w:cstheme="minorHAnsi"/>
          <w:sz w:val="24"/>
          <w:szCs w:val="24"/>
        </w:rPr>
        <w:t>7</w:t>
      </w:r>
      <w:r w:rsidRPr="00C80841">
        <w:rPr>
          <w:rFonts w:asciiTheme="minorHAnsi" w:hAnsiTheme="minorHAnsi" w:cstheme="minorHAnsi"/>
          <w:sz w:val="24"/>
          <w:szCs w:val="24"/>
        </w:rPr>
        <w:t xml:space="preserve"> dni od dnia otrzymania noty obciążeniowej. Wykonawca wyraża zgodę na potrącenie należności z tytułu kar umownych z wynagrodzenia Wykonawcy, o którym mowa </w:t>
      </w:r>
      <w:r w:rsidR="00C52816" w:rsidRPr="00C80841">
        <w:rPr>
          <w:rFonts w:asciiTheme="minorHAnsi" w:hAnsiTheme="minorHAnsi" w:cstheme="minorHAnsi"/>
          <w:sz w:val="24"/>
          <w:szCs w:val="24"/>
        </w:rPr>
        <w:br/>
      </w:r>
      <w:r w:rsidR="00C80841">
        <w:rPr>
          <w:rFonts w:asciiTheme="minorHAnsi" w:hAnsiTheme="minorHAnsi" w:cstheme="minorHAnsi"/>
          <w:sz w:val="24"/>
          <w:szCs w:val="24"/>
        </w:rPr>
        <w:t xml:space="preserve">w § </w:t>
      </w:r>
      <w:r w:rsidR="00C80841" w:rsidRPr="00C80841">
        <w:rPr>
          <w:rFonts w:asciiTheme="minorHAnsi" w:hAnsiTheme="minorHAnsi" w:cstheme="minorHAnsi"/>
          <w:sz w:val="24"/>
          <w:szCs w:val="24"/>
        </w:rPr>
        <w:t>3</w:t>
      </w:r>
      <w:r w:rsidRPr="00C80841">
        <w:rPr>
          <w:rFonts w:asciiTheme="minorHAnsi" w:hAnsiTheme="minorHAnsi" w:cstheme="minorHAnsi"/>
          <w:sz w:val="24"/>
          <w:szCs w:val="24"/>
        </w:rPr>
        <w:t xml:space="preserve"> ust. 1. </w:t>
      </w:r>
    </w:p>
    <w:p w14:paraId="6728DDA3" w14:textId="77777777" w:rsidR="004F5555" w:rsidRPr="00FC242A" w:rsidRDefault="004F5555" w:rsidP="00DC57F1">
      <w:pPr>
        <w:pStyle w:val="Akapitzlist"/>
        <w:numPr>
          <w:ilvl w:val="0"/>
          <w:numId w:val="7"/>
        </w:numPr>
        <w:tabs>
          <w:tab w:val="left" w:pos="644"/>
          <w:tab w:val="left" w:pos="720"/>
        </w:tabs>
        <w:suppressAutoHyphens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>Kary umowne mogą podlegać łączeniu.</w:t>
      </w:r>
    </w:p>
    <w:p w14:paraId="25CBB273" w14:textId="37679034" w:rsidR="004F5555" w:rsidRPr="00FC242A" w:rsidRDefault="004F5555" w:rsidP="00DC57F1">
      <w:pPr>
        <w:pStyle w:val="Akapitzlist"/>
        <w:numPr>
          <w:ilvl w:val="0"/>
          <w:numId w:val="7"/>
        </w:numPr>
        <w:tabs>
          <w:tab w:val="left" w:pos="644"/>
          <w:tab w:val="left" w:pos="720"/>
        </w:tabs>
        <w:suppressAutoHyphens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 xml:space="preserve">Kary umowne mogą być naliczane maksymalnie do </w:t>
      </w:r>
      <w:r w:rsidR="00C52816">
        <w:rPr>
          <w:rFonts w:asciiTheme="minorHAnsi" w:hAnsiTheme="minorHAnsi" w:cstheme="minorHAnsi"/>
          <w:sz w:val="24"/>
          <w:szCs w:val="24"/>
        </w:rPr>
        <w:t>2</w:t>
      </w:r>
      <w:r w:rsidRPr="00FC242A">
        <w:rPr>
          <w:rFonts w:asciiTheme="minorHAnsi" w:hAnsiTheme="minorHAnsi" w:cstheme="minorHAnsi"/>
          <w:sz w:val="24"/>
          <w:szCs w:val="24"/>
        </w:rPr>
        <w:t>0 % wysokości wynagrodzenia Wykonawcy określonego w §</w:t>
      </w:r>
      <w:r w:rsidR="00C80841">
        <w:rPr>
          <w:rFonts w:asciiTheme="minorHAnsi" w:hAnsiTheme="minorHAnsi" w:cstheme="minorHAnsi"/>
          <w:sz w:val="24"/>
          <w:szCs w:val="24"/>
        </w:rPr>
        <w:t xml:space="preserve"> 3</w:t>
      </w:r>
      <w:r w:rsidRPr="00FC242A">
        <w:rPr>
          <w:rFonts w:asciiTheme="minorHAnsi" w:hAnsiTheme="minorHAnsi" w:cstheme="minorHAnsi"/>
          <w:sz w:val="24"/>
          <w:szCs w:val="24"/>
        </w:rPr>
        <w:t xml:space="preserve"> ust. 1.</w:t>
      </w:r>
    </w:p>
    <w:p w14:paraId="12899F66" w14:textId="77777777" w:rsidR="004F5555" w:rsidRPr="00FC242A" w:rsidRDefault="004F5555" w:rsidP="00DC57F1">
      <w:pPr>
        <w:pStyle w:val="Akapitzlist"/>
        <w:numPr>
          <w:ilvl w:val="0"/>
          <w:numId w:val="7"/>
        </w:numPr>
        <w:tabs>
          <w:tab w:val="left" w:pos="644"/>
          <w:tab w:val="left" w:pos="720"/>
        </w:tabs>
        <w:suppressAutoHyphens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>Zamawiający ma prawo dochodzenia odszkodowania uzupełniającego, przewyższającego wysokość zastrzeżonych kar umownych, na zasadach ogólnych</w:t>
      </w:r>
      <w:r w:rsidR="002256E6" w:rsidRPr="00FC242A">
        <w:rPr>
          <w:rFonts w:asciiTheme="minorHAnsi" w:hAnsiTheme="minorHAnsi" w:cstheme="minorHAnsi"/>
          <w:sz w:val="24"/>
          <w:szCs w:val="24"/>
        </w:rPr>
        <w:t>.</w:t>
      </w:r>
    </w:p>
    <w:p w14:paraId="1D9CB280" w14:textId="77777777" w:rsidR="002256E6" w:rsidRPr="00FC242A" w:rsidRDefault="002256E6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F789006" w14:textId="5F241CBC" w:rsidR="00CD2665" w:rsidRPr="00FC242A" w:rsidRDefault="00CD2665" w:rsidP="004F555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§ </w:t>
      </w:r>
      <w:r w:rsidR="00C52816">
        <w:rPr>
          <w:rFonts w:asciiTheme="minorHAnsi" w:hAnsiTheme="minorHAnsi" w:cstheme="minorHAnsi"/>
          <w:b/>
          <w:bCs/>
          <w:color w:val="000000"/>
          <w:sz w:val="24"/>
          <w:szCs w:val="24"/>
        </w:rPr>
        <w:t>5</w:t>
      </w:r>
    </w:p>
    <w:p w14:paraId="6F3A0082" w14:textId="77777777" w:rsidR="00CD2665" w:rsidRPr="00FC242A" w:rsidRDefault="00CD2665" w:rsidP="004F555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>Wypowiedzenie od Umowy</w:t>
      </w:r>
    </w:p>
    <w:p w14:paraId="1F325C43" w14:textId="687C240F" w:rsidR="00DC57F1" w:rsidRPr="00FC242A" w:rsidRDefault="00DC57F1" w:rsidP="00DC57F1">
      <w:pPr>
        <w:pStyle w:val="Akapitzlist"/>
        <w:numPr>
          <w:ilvl w:val="0"/>
          <w:numId w:val="35"/>
        </w:numPr>
        <w:suppressAutoHyphens/>
        <w:autoSpaceDN w:val="0"/>
        <w:spacing w:line="276" w:lineRule="auto"/>
        <w:ind w:left="284" w:hanging="284"/>
        <w:contextualSpacing w:val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Zamawiający może </w:t>
      </w:r>
      <w:r w:rsidR="000D6BB6" w:rsidRPr="00327F47">
        <w:rPr>
          <w:rFonts w:ascii="Calibri" w:eastAsia="Calibri" w:hAnsi="Calibri" w:cs="Calibri"/>
          <w:sz w:val="24"/>
          <w:szCs w:val="24"/>
          <w:lang w:eastAsia="en-US"/>
        </w:rPr>
        <w:t xml:space="preserve">wypowiedzieć umowę z zachowaniem </w:t>
      </w:r>
      <w:r w:rsidR="000D6BB6">
        <w:rPr>
          <w:rFonts w:ascii="Calibri" w:eastAsia="Calibri" w:hAnsi="Calibri" w:cs="Calibri"/>
          <w:sz w:val="24"/>
          <w:szCs w:val="24"/>
          <w:lang w:eastAsia="en-US"/>
        </w:rPr>
        <w:t>30-dniowego</w:t>
      </w:r>
      <w:r w:rsidR="000D6BB6" w:rsidRPr="00327F47">
        <w:rPr>
          <w:rFonts w:ascii="Calibri" w:eastAsia="Calibri" w:hAnsi="Calibri" w:cs="Calibri"/>
          <w:sz w:val="24"/>
          <w:szCs w:val="24"/>
          <w:lang w:eastAsia="en-US"/>
        </w:rPr>
        <w:t xml:space="preserve"> terminu wypowiedzenia. Z ważnych powodów Zamawiający może wypowiedzieć umowę ze skutkiem natychmiastowym. Za ważne powody przyjmuje się w szczególności sytuację</w:t>
      </w:r>
      <w:r w:rsidRPr="00FC242A">
        <w:rPr>
          <w:rFonts w:asciiTheme="minorHAnsi" w:hAnsiTheme="minorHAnsi" w:cstheme="minorHAnsi"/>
          <w:sz w:val="24"/>
          <w:szCs w:val="24"/>
        </w:rPr>
        <w:t>:</w:t>
      </w:r>
    </w:p>
    <w:p w14:paraId="24407999" w14:textId="2CE5ED4C" w:rsidR="00DC57F1" w:rsidRPr="00FC242A" w:rsidRDefault="00DC57F1" w:rsidP="00DC57F1">
      <w:pPr>
        <w:numPr>
          <w:ilvl w:val="1"/>
          <w:numId w:val="35"/>
        </w:numPr>
        <w:suppressAutoHyphens/>
        <w:autoSpaceDN w:val="0"/>
        <w:spacing w:line="276" w:lineRule="auto"/>
        <w:ind w:left="567" w:hanging="283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>Wykonawca naruszył jakiekolwiek istotne postanowienie Umowy, w szczególności w odniesieniu do §</w:t>
      </w:r>
      <w:r w:rsidR="00C80841">
        <w:rPr>
          <w:rFonts w:asciiTheme="minorHAnsi" w:hAnsiTheme="minorHAnsi" w:cstheme="minorHAnsi"/>
          <w:sz w:val="24"/>
          <w:szCs w:val="24"/>
        </w:rPr>
        <w:t xml:space="preserve"> </w:t>
      </w:r>
      <w:r w:rsidRPr="00FC242A">
        <w:rPr>
          <w:rFonts w:asciiTheme="minorHAnsi" w:hAnsiTheme="minorHAnsi" w:cstheme="minorHAnsi"/>
          <w:sz w:val="24"/>
          <w:szCs w:val="24"/>
        </w:rPr>
        <w:t>2;</w:t>
      </w:r>
    </w:p>
    <w:p w14:paraId="1AE2AC35" w14:textId="11244674" w:rsidR="00DC57F1" w:rsidRPr="00FC242A" w:rsidRDefault="00CD2665" w:rsidP="00DC57F1">
      <w:pPr>
        <w:numPr>
          <w:ilvl w:val="1"/>
          <w:numId w:val="35"/>
        </w:numPr>
        <w:suppressAutoHyphens/>
        <w:spacing w:line="276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gdy Wykonawca nie zrealizuje termi</w:t>
      </w:r>
      <w:r w:rsidR="00DC57F1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nowo co najmniej </w:t>
      </w:r>
      <w:r w:rsidR="00D13DBB">
        <w:rPr>
          <w:rFonts w:asciiTheme="minorHAnsi" w:hAnsiTheme="minorHAnsi" w:cstheme="minorHAnsi"/>
          <w:color w:val="000000"/>
          <w:sz w:val="24"/>
          <w:szCs w:val="24"/>
        </w:rPr>
        <w:t>trzech</w:t>
      </w:r>
      <w:r w:rsidR="00C52816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C57F1" w:rsidRPr="00FC242A">
        <w:rPr>
          <w:rFonts w:asciiTheme="minorHAnsi" w:hAnsiTheme="minorHAnsi" w:cstheme="minorHAnsi"/>
          <w:color w:val="000000"/>
          <w:sz w:val="24"/>
          <w:szCs w:val="24"/>
        </w:rPr>
        <w:t>zamówień</w:t>
      </w:r>
      <w:r w:rsidR="0084341D" w:rsidRPr="00FC242A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04F52022" w14:textId="77777777" w:rsidR="00DC57F1" w:rsidRPr="00FC242A" w:rsidRDefault="00DC57F1" w:rsidP="008D5CAE">
      <w:pPr>
        <w:numPr>
          <w:ilvl w:val="0"/>
          <w:numId w:val="8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W </w:t>
      </w:r>
      <w:r w:rsidRPr="00FC242A">
        <w:rPr>
          <w:rFonts w:asciiTheme="minorHAnsi" w:hAnsiTheme="minorHAnsi" w:cstheme="minorHAnsi"/>
          <w:sz w:val="24"/>
          <w:szCs w:val="24"/>
        </w:rPr>
        <w:t>przypadku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8D5CAE" w:rsidRPr="00FC242A">
        <w:rPr>
          <w:rFonts w:asciiTheme="minorHAnsi" w:hAnsiTheme="minorHAnsi" w:cstheme="minorHAnsi"/>
          <w:spacing w:val="-4"/>
          <w:sz w:val="24"/>
          <w:szCs w:val="24"/>
        </w:rPr>
        <w:t>wypowiedzenia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 Umowy:</w:t>
      </w:r>
    </w:p>
    <w:p w14:paraId="4ADE78A4" w14:textId="77777777" w:rsidR="00DC57F1" w:rsidRPr="00FC242A" w:rsidRDefault="00DC57F1" w:rsidP="008D5CAE">
      <w:pPr>
        <w:numPr>
          <w:ilvl w:val="1"/>
          <w:numId w:val="9"/>
        </w:numPr>
        <w:tabs>
          <w:tab w:val="left" w:pos="567"/>
        </w:tabs>
        <w:suppressAutoHyphens/>
        <w:autoSpaceDN w:val="0"/>
        <w:spacing w:line="276" w:lineRule="auto"/>
        <w:ind w:left="567" w:hanging="283"/>
        <w:textAlignment w:val="baseline"/>
        <w:rPr>
          <w:rFonts w:asciiTheme="minorHAnsi" w:hAnsiTheme="minorHAnsi" w:cstheme="minorHAnsi"/>
          <w:spacing w:val="-4"/>
          <w:sz w:val="24"/>
          <w:szCs w:val="24"/>
        </w:rPr>
      </w:pPr>
      <w:r w:rsidRPr="00FC242A">
        <w:rPr>
          <w:rFonts w:asciiTheme="minorHAnsi" w:hAnsiTheme="minorHAnsi" w:cstheme="minorHAnsi"/>
          <w:spacing w:val="-4"/>
          <w:sz w:val="24"/>
          <w:szCs w:val="24"/>
        </w:rPr>
        <w:t>Wykonawca i Zamawiający zobowiązują się do sporządzenia protokołu, który będzie zawierał opis wykonanych prac do dnia rozwiązania Umowy, w miejscu i w terminie określonym przez Zamawiającego, o których Wykonawca musi zostać poinformowany na min. 7 dni przed wyznaczonym terminem;</w:t>
      </w:r>
    </w:p>
    <w:p w14:paraId="53C6FF92" w14:textId="77777777" w:rsidR="00DC57F1" w:rsidRPr="00FC242A" w:rsidRDefault="00DC57F1" w:rsidP="008D5CAE">
      <w:pPr>
        <w:numPr>
          <w:ilvl w:val="1"/>
          <w:numId w:val="9"/>
        </w:numPr>
        <w:tabs>
          <w:tab w:val="left" w:pos="567"/>
        </w:tabs>
        <w:suppressAutoHyphens/>
        <w:autoSpaceDN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wysokość wynagrodzenia należna Wykonawcy zostanie ustalona proporcjonalnie na podstawie </w:t>
      </w:r>
      <w:r w:rsidRPr="00FC242A">
        <w:rPr>
          <w:rFonts w:asciiTheme="minorHAnsi" w:hAnsiTheme="minorHAnsi" w:cstheme="minorHAnsi"/>
          <w:sz w:val="24"/>
          <w:szCs w:val="24"/>
        </w:rPr>
        <w:t>liczby</w:t>
      </w:r>
      <w:r w:rsidR="008D5CAE"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D5CAE" w:rsidRPr="00FC242A">
        <w:rPr>
          <w:rFonts w:asciiTheme="minorHAnsi" w:hAnsiTheme="minorHAnsi" w:cstheme="minorHAnsi"/>
          <w:sz w:val="24"/>
          <w:szCs w:val="24"/>
        </w:rPr>
        <w:t>pracowników wyznaczonych do prac i liczby przepracowanych godzin</w:t>
      </w:r>
      <w:r w:rsidRPr="00FC242A">
        <w:rPr>
          <w:rFonts w:asciiTheme="minorHAnsi" w:hAnsiTheme="minorHAnsi" w:cstheme="minorHAnsi"/>
          <w:sz w:val="24"/>
          <w:szCs w:val="24"/>
        </w:rPr>
        <w:t xml:space="preserve"> </w:t>
      </w:r>
      <w:r w:rsidR="008D5CAE" w:rsidRPr="00FC242A">
        <w:rPr>
          <w:rFonts w:asciiTheme="minorHAnsi" w:hAnsiTheme="minorHAnsi" w:cstheme="minorHAnsi"/>
          <w:sz w:val="24"/>
          <w:szCs w:val="24"/>
        </w:rPr>
        <w:t xml:space="preserve">oraz liczby dostarczonych pudeł 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do dnia </w:t>
      </w:r>
      <w:r w:rsidR="008D5CAE" w:rsidRPr="00FC242A">
        <w:rPr>
          <w:rFonts w:asciiTheme="minorHAnsi" w:hAnsiTheme="minorHAnsi" w:cstheme="minorHAnsi"/>
          <w:spacing w:val="-4"/>
          <w:sz w:val="24"/>
          <w:szCs w:val="24"/>
        </w:rPr>
        <w:t>wypowiedzenia od</w:t>
      </w:r>
      <w:r w:rsidRPr="00FC242A">
        <w:rPr>
          <w:rFonts w:asciiTheme="minorHAnsi" w:hAnsiTheme="minorHAnsi" w:cstheme="minorHAnsi"/>
          <w:spacing w:val="-4"/>
          <w:sz w:val="24"/>
          <w:szCs w:val="24"/>
        </w:rPr>
        <w:t xml:space="preserve"> Umowy.</w:t>
      </w:r>
    </w:p>
    <w:p w14:paraId="144775A2" w14:textId="77777777" w:rsidR="00DC57F1" w:rsidRPr="00FC242A" w:rsidRDefault="00DC57F1" w:rsidP="00DC57F1">
      <w:pPr>
        <w:numPr>
          <w:ilvl w:val="0"/>
          <w:numId w:val="8"/>
        </w:numPr>
        <w:shd w:val="clear" w:color="auto" w:fill="FFFFFF" w:themeFill="background1"/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 xml:space="preserve">W przypadku niestawienia się Wykonawcy do sporządzenia protokołu, o którym mowa w ust. 2 pkt 1, pomimo pisemnego wezwania Wykonawcy, lub odmowy jego sporządzenia przez Wykonawcę, Zamawiający uprawniony będzie do jednostronnego sporządzenia protokołu. </w:t>
      </w:r>
    </w:p>
    <w:p w14:paraId="6F3C7EDF" w14:textId="6A929AE5" w:rsidR="00DC57F1" w:rsidRDefault="00DC57F1" w:rsidP="00DC57F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Wypowiedzenie Umowy następuje w formie pisemnej pod rygorem nieważności i zawiera uzasadnienie.</w:t>
      </w:r>
      <w:r w:rsidR="00553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536C2">
        <w:rPr>
          <w:rFonts w:ascii="Calibri" w:hAnsi="Calibri" w:cs="Calibri"/>
          <w:sz w:val="24"/>
          <w:szCs w:val="24"/>
        </w:rPr>
        <w:t>Wypowiedzenie</w:t>
      </w:r>
      <w:r w:rsidR="005536C2" w:rsidRPr="00327F47">
        <w:rPr>
          <w:rFonts w:ascii="Calibri" w:hAnsi="Calibri" w:cs="Calibri"/>
          <w:sz w:val="24"/>
          <w:szCs w:val="24"/>
        </w:rPr>
        <w:t xml:space="preserve"> </w:t>
      </w:r>
      <w:r w:rsidR="005536C2" w:rsidRPr="00327F47">
        <w:rPr>
          <w:rFonts w:ascii="Calibri" w:hAnsi="Calibri" w:cs="Calibri"/>
          <w:bCs/>
          <w:sz w:val="24"/>
          <w:szCs w:val="24"/>
        </w:rPr>
        <w:t xml:space="preserve">zostanie przesłane Wykonawcy na adres, o którym mowa w </w:t>
      </w:r>
      <w:r w:rsidR="005536C2" w:rsidRPr="00327F47">
        <w:rPr>
          <w:rFonts w:ascii="Calibri" w:hAnsi="Calibri" w:cs="Calibri"/>
          <w:bCs/>
          <w:color w:val="000000"/>
          <w:sz w:val="24"/>
          <w:szCs w:val="24"/>
        </w:rPr>
        <w:sym w:font="Times New Roman" w:char="00A7"/>
      </w:r>
      <w:r w:rsidR="005536C2">
        <w:rPr>
          <w:rFonts w:ascii="Calibri" w:hAnsi="Calibri" w:cs="Calibri"/>
          <w:bCs/>
          <w:color w:val="000000"/>
          <w:sz w:val="24"/>
          <w:szCs w:val="24"/>
        </w:rPr>
        <w:t xml:space="preserve">6 </w:t>
      </w:r>
      <w:r w:rsidR="005536C2" w:rsidRPr="00327F47">
        <w:rPr>
          <w:rFonts w:ascii="Calibri" w:hAnsi="Calibri" w:cs="Calibri"/>
          <w:bCs/>
          <w:color w:val="000000"/>
          <w:sz w:val="24"/>
          <w:szCs w:val="24"/>
        </w:rPr>
        <w:t>ust. 2</w:t>
      </w:r>
      <w:r w:rsidR="005536C2">
        <w:rPr>
          <w:rFonts w:ascii="Calibri" w:hAnsi="Calibri" w:cs="Calibri"/>
          <w:bCs/>
          <w:color w:val="000000"/>
          <w:sz w:val="24"/>
          <w:szCs w:val="24"/>
        </w:rPr>
        <w:t xml:space="preserve"> pkt. 2</w:t>
      </w:r>
      <w:r w:rsidR="005536C2" w:rsidRPr="00327F47">
        <w:rPr>
          <w:rFonts w:ascii="Calibri" w:hAnsi="Calibri" w:cs="Calibri"/>
          <w:sz w:val="24"/>
          <w:szCs w:val="24"/>
        </w:rPr>
        <w:t>.</w:t>
      </w:r>
    </w:p>
    <w:p w14:paraId="13B3BDAD" w14:textId="1AF04912" w:rsidR="0049510F" w:rsidRPr="00FC242A" w:rsidRDefault="0049510F" w:rsidP="00DC57F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eastAsia="en-US"/>
        </w:rPr>
        <w:t xml:space="preserve">Wypowiedzenie umowy przez Zamawiającego nie zwalnia Wykonawcy od obowiązku zapłaty kar umownych zastrzeżonych w umowie. </w:t>
      </w:r>
    </w:p>
    <w:p w14:paraId="7EDC2945" w14:textId="77777777" w:rsidR="00DC57F1" w:rsidRPr="00FC242A" w:rsidRDefault="00DC57F1" w:rsidP="00DC57F1">
      <w:pPr>
        <w:numPr>
          <w:ilvl w:val="0"/>
          <w:numId w:val="8"/>
        </w:numPr>
        <w:shd w:val="clear" w:color="auto" w:fill="FFFFFF" w:themeFill="background1"/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 xml:space="preserve">W każdym czasie Strony mogą rozwiązać Umowę za porozumieniem Stron. </w:t>
      </w:r>
    </w:p>
    <w:p w14:paraId="5F282A6F" w14:textId="77777777" w:rsidR="00DC57F1" w:rsidRPr="00FC242A" w:rsidRDefault="00DC57F1" w:rsidP="00DC57F1">
      <w:pPr>
        <w:suppressAutoHyphens/>
        <w:spacing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A144663" w14:textId="24A7B8F6" w:rsidR="00CD2665" w:rsidRPr="00FC242A" w:rsidRDefault="00CD2665" w:rsidP="0074680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§ </w:t>
      </w:r>
      <w:r w:rsidR="00C52816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</w:p>
    <w:p w14:paraId="26DD44C5" w14:textId="77777777" w:rsidR="00CD2665" w:rsidRPr="00FC242A" w:rsidRDefault="00CD2665" w:rsidP="0074680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>Zarządzanie realizacją Umowy</w:t>
      </w:r>
    </w:p>
    <w:p w14:paraId="11A3F643" w14:textId="77777777" w:rsidR="00746805" w:rsidRPr="00FC242A" w:rsidRDefault="00746805" w:rsidP="00746805">
      <w:pPr>
        <w:numPr>
          <w:ilvl w:val="0"/>
          <w:numId w:val="10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Osobą odpowiedzialną za nadzór nad realizacją Umowy ze strony Zamawiającego jest Dyrektor Biura Administracji. </w:t>
      </w:r>
    </w:p>
    <w:p w14:paraId="5A2B20C2" w14:textId="77777777" w:rsidR="00746805" w:rsidRPr="00FC242A" w:rsidRDefault="00746805" w:rsidP="00746805">
      <w:pPr>
        <w:numPr>
          <w:ilvl w:val="0"/>
          <w:numId w:val="10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Do kontaktów w sprawie realizacji Umowy pomiędzy Zamawiającym a Wykonawcą, w tym do wysyłania zamówień, wezwań do zapłaty wraz z notą obciążeniową, zgłaszania informacji o zmianach lub odwołania zamówienia, odbioru prze</w:t>
      </w:r>
      <w:r w:rsidR="003E33C3" w:rsidRPr="00FC242A">
        <w:rPr>
          <w:rFonts w:asciiTheme="minorHAnsi" w:hAnsiTheme="minorHAnsi" w:cstheme="minorHAnsi"/>
          <w:color w:val="000000"/>
          <w:sz w:val="24"/>
          <w:szCs w:val="24"/>
        </w:rPr>
        <w:t>dmiotu Umowy,</w:t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 xml:space="preserve"> są upoważnione są następujące osoby:</w:t>
      </w:r>
    </w:p>
    <w:p w14:paraId="4394AA10" w14:textId="77777777" w:rsidR="00746805" w:rsidRPr="00FC242A" w:rsidRDefault="00746805" w:rsidP="00C52816">
      <w:pPr>
        <w:numPr>
          <w:ilvl w:val="1"/>
          <w:numId w:val="12"/>
        </w:numPr>
        <w:tabs>
          <w:tab w:val="clear" w:pos="360"/>
          <w:tab w:val="num" w:pos="709"/>
        </w:tabs>
        <w:suppressAutoHyphens/>
        <w:autoSpaceDN w:val="0"/>
        <w:spacing w:line="276" w:lineRule="auto"/>
        <w:ind w:left="709" w:hanging="425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ze strony Zamawiającego: ……., ul. Pańska 81/83, 00-834 Warszawa, tel. 22 432 ….., e-mail: ………@parp.gov.pl, w jego zastępstwie ……….., tel. 22 432 ……, e-mail: …………..@parp.gov.pl;</w:t>
      </w:r>
    </w:p>
    <w:p w14:paraId="394CFDC2" w14:textId="030EC8CA" w:rsidR="00746805" w:rsidRDefault="00746805" w:rsidP="00C52816">
      <w:pPr>
        <w:numPr>
          <w:ilvl w:val="1"/>
          <w:numId w:val="12"/>
        </w:numPr>
        <w:tabs>
          <w:tab w:val="clear" w:pos="360"/>
          <w:tab w:val="num" w:pos="284"/>
          <w:tab w:val="num" w:pos="709"/>
        </w:tabs>
        <w:suppressAutoHyphens/>
        <w:autoSpaceDN w:val="0"/>
        <w:spacing w:line="276" w:lineRule="auto"/>
        <w:ind w:left="709" w:hanging="425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>ze strony Wykonawcy: ………………, ul. ……….., ……., tel. ………., e-mail: …….</w:t>
      </w:r>
    </w:p>
    <w:p w14:paraId="6939928C" w14:textId="339134CD" w:rsidR="00C52816" w:rsidRPr="00FC242A" w:rsidRDefault="00C52816" w:rsidP="00C52816">
      <w:pPr>
        <w:numPr>
          <w:ilvl w:val="0"/>
          <w:numId w:val="10"/>
        </w:numPr>
        <w:tabs>
          <w:tab w:val="num" w:pos="709"/>
        </w:tabs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W przypadku zmiany osób, adresów wymienionych w ust. 2, Strona zobowiązana jest do poinformowania </w:t>
      </w:r>
      <w:r w:rsidR="00C80841">
        <w:rPr>
          <w:rFonts w:asciiTheme="minorHAnsi" w:hAnsiTheme="minorHAnsi" w:cstheme="minorHAnsi"/>
          <w:color w:val="000000"/>
          <w:sz w:val="24"/>
          <w:szCs w:val="24"/>
        </w:rPr>
        <w:t xml:space="preserve">o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tym drugiej strony. </w:t>
      </w:r>
    </w:p>
    <w:p w14:paraId="59AFBC10" w14:textId="77777777" w:rsidR="00CD2665" w:rsidRPr="00FC242A" w:rsidRDefault="00CD2665" w:rsidP="0074680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45CEA1AE" w14:textId="0F051F17" w:rsidR="00CD2665" w:rsidRPr="00FC242A" w:rsidRDefault="00CD2665" w:rsidP="003E33C3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§ </w:t>
      </w:r>
      <w:r w:rsidR="00C52816">
        <w:rPr>
          <w:rFonts w:asciiTheme="minorHAnsi" w:hAnsiTheme="minorHAnsi" w:cstheme="minorHAnsi"/>
          <w:b/>
          <w:bCs/>
          <w:color w:val="000000"/>
          <w:sz w:val="24"/>
          <w:szCs w:val="24"/>
        </w:rPr>
        <w:t>7</w:t>
      </w:r>
    </w:p>
    <w:p w14:paraId="231D7152" w14:textId="77777777" w:rsidR="00CD2665" w:rsidRPr="00FC242A" w:rsidRDefault="00CD2665" w:rsidP="003E33C3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Postanowienia końcowe</w:t>
      </w:r>
    </w:p>
    <w:p w14:paraId="3B9119DA" w14:textId="77777777" w:rsidR="003E33C3" w:rsidRPr="00FC242A" w:rsidRDefault="003E33C3" w:rsidP="003E33C3">
      <w:pPr>
        <w:numPr>
          <w:ilvl w:val="0"/>
          <w:numId w:val="11"/>
        </w:numPr>
        <w:spacing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sz w:val="24"/>
          <w:szCs w:val="24"/>
        </w:rPr>
        <w:t>W sprawach nieuregulowanych Umową, mają zastosowanie przepisy ustawy Kodeks cywilny z dnia 23 kwietnia 1964 r. (Dz.U. z 2019 r. poz. 1145 ze zm.).</w:t>
      </w:r>
    </w:p>
    <w:p w14:paraId="4899897A" w14:textId="114F146A" w:rsidR="003E33C3" w:rsidRPr="0087465B" w:rsidRDefault="003E33C3" w:rsidP="003E33C3">
      <w:pPr>
        <w:numPr>
          <w:ilvl w:val="0"/>
          <w:numId w:val="11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bCs/>
          <w:sz w:val="24"/>
          <w:szCs w:val="24"/>
        </w:rPr>
        <w:t xml:space="preserve">Ewentualne spory wynikłe w związku z realizacją umowy, Strony zobowiązują się rozpatrywać bez zbędnej zwłoki w drodze negocjacji, a w przypadku niemożności osiągnięcia kompromisu, spory te będą rozstrzygane przez sąd powszechny właściwy miejscowo dla siedziby Zamawiającego. </w:t>
      </w:r>
    </w:p>
    <w:p w14:paraId="21CEE79F" w14:textId="15E8BD11" w:rsidR="0087465B" w:rsidRPr="00FC242A" w:rsidRDefault="00C52816" w:rsidP="003E33C3">
      <w:pPr>
        <w:numPr>
          <w:ilvl w:val="0"/>
          <w:numId w:val="11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</w:t>
      </w:r>
      <w:r w:rsidR="0087465B">
        <w:rPr>
          <w:rFonts w:asciiTheme="minorHAnsi" w:hAnsiTheme="minorHAnsi" w:cstheme="minorHAnsi"/>
          <w:bCs/>
          <w:sz w:val="24"/>
          <w:szCs w:val="24"/>
        </w:rPr>
        <w:t xml:space="preserve">miany </w:t>
      </w:r>
      <w:r>
        <w:rPr>
          <w:rFonts w:asciiTheme="minorHAnsi" w:hAnsiTheme="minorHAnsi" w:cstheme="minorHAnsi"/>
          <w:bCs/>
          <w:sz w:val="24"/>
          <w:szCs w:val="24"/>
        </w:rPr>
        <w:t>umowy  wymaga</w:t>
      </w:r>
      <w:r w:rsidR="00C80841">
        <w:rPr>
          <w:rFonts w:asciiTheme="minorHAnsi" w:hAnsiTheme="minorHAnsi" w:cstheme="minorHAnsi"/>
          <w:bCs/>
          <w:sz w:val="24"/>
          <w:szCs w:val="24"/>
        </w:rPr>
        <w:t>ją</w:t>
      </w:r>
      <w:r>
        <w:rPr>
          <w:rFonts w:asciiTheme="minorHAnsi" w:hAnsiTheme="minorHAnsi" w:cstheme="minorHAnsi"/>
          <w:bCs/>
          <w:sz w:val="24"/>
          <w:szCs w:val="24"/>
        </w:rPr>
        <w:t xml:space="preserve"> formy pisemnej pod rygorem nieważności, z wyjątkiem zmian, </w:t>
      </w:r>
      <w:r w:rsidR="00C80841"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rFonts w:asciiTheme="minorHAnsi" w:hAnsiTheme="minorHAnsi" w:cstheme="minorHAnsi"/>
          <w:bCs/>
          <w:sz w:val="24"/>
          <w:szCs w:val="24"/>
        </w:rPr>
        <w:t>o których mowa w §</w:t>
      </w:r>
      <w:r w:rsidR="00C80841">
        <w:rPr>
          <w:rFonts w:asciiTheme="minorHAnsi" w:hAnsiTheme="minorHAnsi" w:cstheme="minorHAnsi"/>
          <w:bCs/>
          <w:sz w:val="24"/>
          <w:szCs w:val="24"/>
        </w:rPr>
        <w:t xml:space="preserve"> 6</w:t>
      </w:r>
      <w:r>
        <w:rPr>
          <w:rFonts w:asciiTheme="minorHAnsi" w:hAnsiTheme="minorHAnsi" w:cstheme="minorHAnsi"/>
          <w:bCs/>
          <w:sz w:val="24"/>
          <w:szCs w:val="24"/>
        </w:rPr>
        <w:t xml:space="preserve"> ust. 3</w:t>
      </w:r>
      <w:r w:rsidR="0087465B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453BD986" w14:textId="77777777" w:rsidR="003E33C3" w:rsidRPr="00FC242A" w:rsidRDefault="003E33C3" w:rsidP="003E33C3">
      <w:pPr>
        <w:numPr>
          <w:ilvl w:val="0"/>
          <w:numId w:val="11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bCs/>
          <w:sz w:val="24"/>
          <w:szCs w:val="24"/>
        </w:rPr>
        <w:t>Umowa sporządzona została w dwóch jednobrzmiących egzemplarzach, po jednym dla każdej ze Stron.</w:t>
      </w:r>
    </w:p>
    <w:p w14:paraId="2414B91B" w14:textId="77777777" w:rsidR="003E33C3" w:rsidRPr="00FC242A" w:rsidRDefault="003E33C3" w:rsidP="003E33C3">
      <w:pPr>
        <w:numPr>
          <w:ilvl w:val="0"/>
          <w:numId w:val="11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bCs/>
          <w:sz w:val="24"/>
          <w:szCs w:val="24"/>
        </w:rPr>
        <w:t>Za dzień zawarcia Umowy uznaje się jej podpisanie przez ostatnią ze Stron.</w:t>
      </w:r>
    </w:p>
    <w:p w14:paraId="4A0E08F7" w14:textId="77777777" w:rsidR="003E33C3" w:rsidRPr="00FC242A" w:rsidRDefault="003E33C3" w:rsidP="003E33C3">
      <w:pPr>
        <w:numPr>
          <w:ilvl w:val="0"/>
          <w:numId w:val="11"/>
        </w:numPr>
        <w:suppressAutoHyphens/>
        <w:autoSpaceDN w:val="0"/>
        <w:spacing w:line="276" w:lineRule="auto"/>
        <w:ind w:left="284" w:hanging="284"/>
        <w:textAlignment w:val="baseline"/>
        <w:rPr>
          <w:rFonts w:asciiTheme="minorHAnsi" w:hAnsiTheme="minorHAnsi" w:cstheme="minorHAnsi"/>
          <w:sz w:val="24"/>
          <w:szCs w:val="24"/>
        </w:rPr>
      </w:pPr>
      <w:r w:rsidRPr="00FC242A">
        <w:rPr>
          <w:rFonts w:asciiTheme="minorHAnsi" w:hAnsiTheme="minorHAnsi" w:cstheme="minorHAnsi"/>
          <w:bCs/>
          <w:sz w:val="24"/>
          <w:szCs w:val="24"/>
        </w:rPr>
        <w:t>Integralną</w:t>
      </w:r>
      <w:r w:rsidRPr="00FC242A">
        <w:rPr>
          <w:rFonts w:asciiTheme="minorHAnsi" w:hAnsiTheme="minorHAnsi" w:cstheme="minorHAnsi"/>
          <w:sz w:val="24"/>
          <w:szCs w:val="24"/>
        </w:rPr>
        <w:t xml:space="preserve"> część Umowy stanowią następujące załączniki:</w:t>
      </w:r>
    </w:p>
    <w:p w14:paraId="177AC280" w14:textId="77777777" w:rsidR="003E33C3" w:rsidRPr="00FC242A" w:rsidRDefault="00FC242A" w:rsidP="003E33C3">
      <w:pPr>
        <w:widowControl w:val="0"/>
        <w:numPr>
          <w:ilvl w:val="5"/>
          <w:numId w:val="19"/>
        </w:numPr>
        <w:overflowPunct w:val="0"/>
        <w:autoSpaceDE w:val="0"/>
        <w:autoSpaceDN w:val="0"/>
        <w:adjustRightInd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="003E33C3" w:rsidRPr="00FC242A">
        <w:rPr>
          <w:rFonts w:asciiTheme="minorHAnsi" w:hAnsiTheme="minorHAnsi" w:cstheme="minorHAnsi"/>
          <w:sz w:val="24"/>
          <w:szCs w:val="24"/>
        </w:rPr>
        <w:t xml:space="preserve">ałącznik nr 1 – </w:t>
      </w:r>
      <w:r>
        <w:rPr>
          <w:rFonts w:asciiTheme="minorHAnsi" w:hAnsiTheme="minorHAnsi" w:cstheme="minorHAnsi"/>
          <w:color w:val="000000"/>
          <w:sz w:val="24"/>
          <w:szCs w:val="24"/>
        </w:rPr>
        <w:t>O</w:t>
      </w:r>
      <w:r w:rsidR="003E33C3" w:rsidRPr="00FC242A">
        <w:rPr>
          <w:rFonts w:asciiTheme="minorHAnsi" w:hAnsiTheme="minorHAnsi" w:cstheme="minorHAnsi"/>
          <w:color w:val="000000"/>
          <w:sz w:val="24"/>
          <w:szCs w:val="24"/>
        </w:rPr>
        <w:t>pis przedmiotu zamówienia;</w:t>
      </w:r>
    </w:p>
    <w:p w14:paraId="5B846903" w14:textId="77777777" w:rsidR="003E33C3" w:rsidRPr="00FC242A" w:rsidRDefault="00FC242A" w:rsidP="003E33C3">
      <w:pPr>
        <w:widowControl w:val="0"/>
        <w:numPr>
          <w:ilvl w:val="5"/>
          <w:numId w:val="19"/>
        </w:numPr>
        <w:overflowPunct w:val="0"/>
        <w:autoSpaceDE w:val="0"/>
        <w:autoSpaceDN w:val="0"/>
        <w:adjustRightInd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="003E33C3" w:rsidRPr="00FC242A">
        <w:rPr>
          <w:rFonts w:asciiTheme="minorHAnsi" w:hAnsiTheme="minorHAnsi" w:cstheme="minorHAnsi"/>
          <w:sz w:val="24"/>
          <w:szCs w:val="24"/>
        </w:rPr>
        <w:t xml:space="preserve">ałącznik nr 2 – </w:t>
      </w:r>
      <w:r>
        <w:rPr>
          <w:rFonts w:asciiTheme="minorHAnsi" w:hAnsiTheme="minorHAnsi" w:cstheme="minorHAnsi"/>
          <w:sz w:val="24"/>
          <w:szCs w:val="24"/>
        </w:rPr>
        <w:t>O</w:t>
      </w:r>
      <w:r w:rsidR="003E33C3" w:rsidRPr="00FC242A">
        <w:rPr>
          <w:rFonts w:asciiTheme="minorHAnsi" w:hAnsiTheme="minorHAnsi" w:cstheme="minorHAnsi"/>
          <w:sz w:val="24"/>
          <w:szCs w:val="24"/>
        </w:rPr>
        <w:t>ferta;</w:t>
      </w:r>
    </w:p>
    <w:p w14:paraId="01BD80FE" w14:textId="291599DA" w:rsidR="002256E6" w:rsidRPr="00FC242A" w:rsidRDefault="00FC242A" w:rsidP="003E33C3">
      <w:pPr>
        <w:widowControl w:val="0"/>
        <w:numPr>
          <w:ilvl w:val="5"/>
          <w:numId w:val="19"/>
        </w:numPr>
        <w:overflowPunct w:val="0"/>
        <w:autoSpaceDE w:val="0"/>
        <w:autoSpaceDN w:val="0"/>
        <w:adjustRightInd w:val="0"/>
        <w:spacing w:line="276" w:lineRule="auto"/>
        <w:ind w:left="284" w:firstLine="0"/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Załącznik nr 3 – P</w:t>
      </w:r>
      <w:r w:rsidR="002256E6" w:rsidRPr="00FC242A">
        <w:rPr>
          <w:rFonts w:asciiTheme="minorHAnsi" w:hAnsiTheme="minorHAnsi" w:cstheme="minorHAnsi"/>
          <w:sz w:val="24"/>
          <w:szCs w:val="24"/>
        </w:rPr>
        <w:t>rotokół odbior</w:t>
      </w:r>
      <w:r w:rsidR="00C80841">
        <w:rPr>
          <w:rFonts w:asciiTheme="minorHAnsi" w:hAnsiTheme="minorHAnsi" w:cstheme="minorHAnsi"/>
          <w:sz w:val="24"/>
          <w:szCs w:val="24"/>
        </w:rPr>
        <w:t>u usługi</w:t>
      </w:r>
      <w:r w:rsidR="002256E6" w:rsidRPr="00FC242A">
        <w:rPr>
          <w:rFonts w:asciiTheme="minorHAnsi" w:hAnsiTheme="minorHAnsi" w:cstheme="minorHAnsi"/>
          <w:sz w:val="24"/>
          <w:szCs w:val="24"/>
        </w:rPr>
        <w:t>.</w:t>
      </w:r>
    </w:p>
    <w:p w14:paraId="05F77503" w14:textId="77777777" w:rsidR="00CD2665" w:rsidRPr="00FC242A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0150A579" w14:textId="77777777" w:rsidR="00CD2665" w:rsidRPr="00FC242A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>ZAMAWIAJĄCY</w:t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  <w:t>WYKONAWCA</w:t>
      </w:r>
    </w:p>
    <w:p w14:paraId="0DE8BAF9" w14:textId="77777777" w:rsidR="00CD2665" w:rsidRPr="00FC242A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FC242A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FC242A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345995C9" w14:textId="3880E8E9" w:rsidR="00817915" w:rsidRDefault="00817915">
      <w:pPr>
        <w:spacing w:after="20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br w:type="page"/>
      </w:r>
    </w:p>
    <w:p w14:paraId="4D4BA998" w14:textId="77777777" w:rsidR="00817915" w:rsidRPr="002742DF" w:rsidRDefault="00817915" w:rsidP="00817915">
      <w:pPr>
        <w:suppressAutoHyphens/>
        <w:autoSpaceDN w:val="0"/>
        <w:spacing w:line="276" w:lineRule="auto"/>
        <w:ind w:left="6372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2742DF">
        <w:rPr>
          <w:rFonts w:asciiTheme="minorHAnsi" w:hAnsiTheme="minorHAnsi" w:cstheme="minorHAnsi"/>
          <w:b/>
          <w:color w:val="000000"/>
          <w:sz w:val="24"/>
          <w:szCs w:val="24"/>
        </w:rPr>
        <w:t>Załącznik nr 3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do Umowy </w:t>
      </w:r>
    </w:p>
    <w:p w14:paraId="6AB6078E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644CBC88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6EE9A776" w14:textId="77777777" w:rsidR="00817915" w:rsidRPr="00CD2665" w:rsidRDefault="00817915" w:rsidP="00817915">
      <w:pPr>
        <w:suppressAutoHyphens/>
        <w:autoSpaceDN w:val="0"/>
        <w:spacing w:line="276" w:lineRule="auto"/>
        <w:jc w:val="center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CD2665">
        <w:rPr>
          <w:rFonts w:asciiTheme="minorHAnsi" w:hAnsiTheme="minorHAnsi" w:cstheme="minorHAnsi"/>
          <w:color w:val="000000"/>
          <w:sz w:val="24"/>
          <w:szCs w:val="24"/>
        </w:rPr>
        <w:t>Protokół odbior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u usługi </w:t>
      </w:r>
    </w:p>
    <w:p w14:paraId="14CA55F4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31501D53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6981CF05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CD2665">
        <w:rPr>
          <w:rFonts w:asciiTheme="minorHAnsi" w:hAnsiTheme="minorHAnsi" w:cstheme="minorHAnsi"/>
          <w:color w:val="000000"/>
          <w:sz w:val="24"/>
          <w:szCs w:val="24"/>
        </w:rPr>
        <w:t xml:space="preserve">Strony oświadczają, że w ramach zamówienia Zamawiającego z dnia ………., Wykonawca przeniósł meble i wyposażenie biurowe według poniższej specyfikacji: </w:t>
      </w:r>
    </w:p>
    <w:p w14:paraId="33EFD2CD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1276D01A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CD2665">
        <w:rPr>
          <w:rFonts w:asciiTheme="minorHAnsi" w:hAnsiTheme="minorHAnsi" w:cstheme="minorHAnsi"/>
          <w:color w:val="000000"/>
          <w:sz w:val="24"/>
          <w:szCs w:val="24"/>
        </w:rPr>
        <w:t>Specyfikacja:</w:t>
      </w:r>
    </w:p>
    <w:tbl>
      <w:tblPr>
        <w:tblW w:w="90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1418"/>
        <w:gridCol w:w="1984"/>
        <w:gridCol w:w="1418"/>
        <w:gridCol w:w="1418"/>
      </w:tblGrid>
      <w:tr w:rsidR="00817915" w:rsidRPr="00CD2665" w14:paraId="06B5882F" w14:textId="77777777" w:rsidTr="003F7577">
        <w:trPr>
          <w:trHeight w:val="844"/>
        </w:trPr>
        <w:tc>
          <w:tcPr>
            <w:tcW w:w="1277" w:type="dxa"/>
            <w:shd w:val="clear" w:color="auto" w:fill="auto"/>
          </w:tcPr>
          <w:p w14:paraId="731A2FD0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Data wykonania prac</w:t>
            </w:r>
          </w:p>
          <w:p w14:paraId="4EA92B82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AF6F843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Liczba pracowników</w:t>
            </w:r>
          </w:p>
          <w:p w14:paraId="7F9EFA9A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100E51A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Liczba </w:t>
            </w:r>
          </w:p>
          <w:p w14:paraId="6A61D35C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godzin pracy</w:t>
            </w:r>
          </w:p>
          <w:p w14:paraId="45F6641C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6B7166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Łączna </w:t>
            </w:r>
          </w:p>
          <w:p w14:paraId="6CEA06C1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liczba godzin pracy (2x3)</w:t>
            </w:r>
          </w:p>
          <w:p w14:paraId="69121CDC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EA22C6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Data </w:t>
            </w:r>
          </w:p>
          <w:p w14:paraId="0F44F3A1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dostarczenia</w:t>
            </w:r>
          </w:p>
          <w:p w14:paraId="634317F7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pudeł  </w:t>
            </w:r>
          </w:p>
        </w:tc>
        <w:tc>
          <w:tcPr>
            <w:tcW w:w="1418" w:type="dxa"/>
          </w:tcPr>
          <w:p w14:paraId="1FFB4C94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Liczba pudeł</w:t>
            </w:r>
          </w:p>
        </w:tc>
      </w:tr>
      <w:tr w:rsidR="00817915" w:rsidRPr="00CD2665" w14:paraId="4B0DEB94" w14:textId="77777777" w:rsidTr="003F7577">
        <w:trPr>
          <w:trHeight w:val="269"/>
        </w:trPr>
        <w:tc>
          <w:tcPr>
            <w:tcW w:w="1277" w:type="dxa"/>
            <w:shd w:val="clear" w:color="auto" w:fill="auto"/>
          </w:tcPr>
          <w:p w14:paraId="7D36324F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3350C98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4530DB7D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7E61340E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21701A2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7A68A20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D266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</w:t>
            </w:r>
          </w:p>
        </w:tc>
      </w:tr>
      <w:tr w:rsidR="00817915" w:rsidRPr="00CD2665" w14:paraId="5BB79842" w14:textId="77777777" w:rsidTr="003F7577">
        <w:trPr>
          <w:trHeight w:val="697"/>
        </w:trPr>
        <w:tc>
          <w:tcPr>
            <w:tcW w:w="1277" w:type="dxa"/>
            <w:shd w:val="clear" w:color="auto" w:fill="auto"/>
          </w:tcPr>
          <w:p w14:paraId="701373A4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548437B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051848D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4256D7E9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A5D273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874039" w14:textId="77777777" w:rsidR="00817915" w:rsidRPr="00CD2665" w:rsidRDefault="00817915" w:rsidP="003F7577">
            <w:pPr>
              <w:suppressAutoHyphens/>
              <w:autoSpaceDN w:val="0"/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2D58F5BE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</w:p>
    <w:p w14:paraId="1CEC007B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24DB3DF6" w14:textId="77777777" w:rsidR="00817915" w:rsidRPr="00CD2665" w:rsidRDefault="00817915" w:rsidP="0081791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r w:rsidRPr="00CD2665">
        <w:rPr>
          <w:rFonts w:asciiTheme="minorHAnsi" w:hAnsiTheme="minorHAnsi" w:cstheme="minorHAnsi"/>
          <w:color w:val="000000"/>
          <w:sz w:val="24"/>
          <w:szCs w:val="24"/>
        </w:rPr>
        <w:t>Zamawiający</w:t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CD2665">
        <w:rPr>
          <w:rFonts w:asciiTheme="minorHAnsi" w:hAnsiTheme="minorHAnsi" w:cstheme="minorHAnsi"/>
          <w:color w:val="000000"/>
          <w:sz w:val="24"/>
          <w:szCs w:val="24"/>
        </w:rPr>
        <w:tab/>
        <w:t>Wykonawca</w:t>
      </w:r>
    </w:p>
    <w:sectPr w:rsidR="00817915" w:rsidRPr="00CD2665" w:rsidSect="002256E6">
      <w:headerReference w:type="default" r:id="rId8"/>
      <w:footerReference w:type="default" r:id="rId9"/>
      <w:pgSz w:w="11906" w:h="16838"/>
      <w:pgMar w:top="1418" w:right="1417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66595C" w14:textId="77777777" w:rsidR="009412B3" w:rsidRDefault="009412B3" w:rsidP="00EA2856">
      <w:r>
        <w:separator/>
      </w:r>
    </w:p>
  </w:endnote>
  <w:endnote w:type="continuationSeparator" w:id="0">
    <w:p w14:paraId="5BA3DC67" w14:textId="77777777" w:rsidR="009412B3" w:rsidRDefault="009412B3" w:rsidP="00EA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8DDBE" w14:textId="1D7D4401" w:rsidR="00283EC8" w:rsidRDefault="009D718A" w:rsidP="007D2D10">
    <w:pPr>
      <w:pStyle w:val="Stopka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B16E82" wp14:editId="23E93CC2">
          <wp:simplePos x="0" y="0"/>
          <wp:positionH relativeFrom="column">
            <wp:posOffset>6043295</wp:posOffset>
          </wp:positionH>
          <wp:positionV relativeFrom="paragraph">
            <wp:posOffset>9604375</wp:posOffset>
          </wp:positionV>
          <wp:extent cx="571500" cy="509905"/>
          <wp:effectExtent l="0" t="0" r="0" b="4445"/>
          <wp:wrapNone/>
          <wp:docPr id="221" name="Obraz 221" descr="skrzydelka_papier_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rzydelka_papier_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5CC958D" wp14:editId="5492091B">
          <wp:simplePos x="0" y="0"/>
          <wp:positionH relativeFrom="column">
            <wp:posOffset>6043295</wp:posOffset>
          </wp:positionH>
          <wp:positionV relativeFrom="paragraph">
            <wp:posOffset>9604375</wp:posOffset>
          </wp:positionV>
          <wp:extent cx="571500" cy="509905"/>
          <wp:effectExtent l="0" t="0" r="0" b="4445"/>
          <wp:wrapNone/>
          <wp:docPr id="222" name="Obraz 222" descr="skrzydelka_papier_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rzydelka_papier_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0" allowOverlap="0" wp14:anchorId="01742435" wp14:editId="5F9DBF19">
              <wp:simplePos x="0" y="0"/>
              <wp:positionH relativeFrom="page">
                <wp:posOffset>717550</wp:posOffset>
              </wp:positionH>
              <wp:positionV relativeFrom="page">
                <wp:posOffset>9855200</wp:posOffset>
              </wp:positionV>
              <wp:extent cx="2673350" cy="810260"/>
              <wp:effectExtent l="0" t="0" r="0" b="8890"/>
              <wp:wrapTight wrapText="bothSides">
                <wp:wrapPolygon edited="0">
                  <wp:start x="0" y="0"/>
                  <wp:lineTo x="0" y="21329"/>
                  <wp:lineTo x="21395" y="21329"/>
                  <wp:lineTo x="21395" y="0"/>
                  <wp:lineTo x="0" y="0"/>
                </wp:wrapPolygon>
              </wp:wrapTight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0" cy="810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82827" w14:textId="77777777" w:rsidR="009D718A" w:rsidRPr="00AA4384" w:rsidRDefault="009D718A" w:rsidP="009D718A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4243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56.5pt;margin-top:776pt;width:210.5pt;height:63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DRhwIAABQFAAAOAAAAZHJzL2Uyb0RvYy54bWysVNuO0zAQfUfiHyy/d3PZ9JJo09VeKEJa&#10;YKWFD3Bjp7HW8QTbbbIg/p2x03bL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" o:allowincell="f" o:allowoverlap="f" stroked="f">
              <v:textbox>
                <w:txbxContent>
                  <w:p w14:paraId="3DC82827" w14:textId="77777777" w:rsidR="009D718A" w:rsidRPr="00AA4384" w:rsidRDefault="009D718A" w:rsidP="009D718A">
                    <w:pPr>
                      <w:pStyle w:val="Stopka"/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39AB4" w14:textId="77777777" w:rsidR="009412B3" w:rsidRDefault="009412B3" w:rsidP="00EA2856">
      <w:r>
        <w:separator/>
      </w:r>
    </w:p>
  </w:footnote>
  <w:footnote w:type="continuationSeparator" w:id="0">
    <w:p w14:paraId="20F34457" w14:textId="77777777" w:rsidR="009412B3" w:rsidRDefault="009412B3" w:rsidP="00EA2856">
      <w:r>
        <w:continuationSeparator/>
      </w:r>
    </w:p>
  </w:footnote>
  <w:footnote w:id="1">
    <w:p w14:paraId="41B9049D" w14:textId="77777777" w:rsidR="00283EC8" w:rsidRPr="00301B92" w:rsidRDefault="00283EC8" w:rsidP="00CD2665">
      <w:pPr>
        <w:rPr>
          <w:rFonts w:ascii="Calibri" w:hAnsi="Calibri" w:cs="Calibri"/>
        </w:rPr>
      </w:pPr>
      <w:r w:rsidRPr="00301B92">
        <w:rPr>
          <w:rFonts w:ascii="Calibri" w:hAnsi="Calibri" w:cs="Calibri"/>
          <w:sz w:val="14"/>
          <w:szCs w:val="16"/>
        </w:rPr>
        <w:footnoteRef/>
      </w:r>
      <w:r w:rsidRPr="00301B92">
        <w:rPr>
          <w:rFonts w:ascii="Calibri" w:hAnsi="Calibri" w:cs="Calibri"/>
          <w:sz w:val="14"/>
          <w:szCs w:val="16"/>
        </w:rPr>
        <w:t xml:space="preserve"> </w:t>
      </w:r>
      <w:r w:rsidRPr="00301B92">
        <w:rPr>
          <w:rFonts w:ascii="Calibri" w:hAnsi="Calibri" w:cs="Calibri"/>
          <w:sz w:val="16"/>
          <w:szCs w:val="16"/>
        </w:rPr>
        <w:t>komparycja zostanie dostosowana do formy prawnej Wykonawcy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015682"/>
      <w:docPartObj>
        <w:docPartGallery w:val="Page Numbers (Top of Page)"/>
        <w:docPartUnique/>
      </w:docPartObj>
    </w:sdtPr>
    <w:sdtEndPr/>
    <w:sdtContent>
      <w:p w14:paraId="73F63ECC" w14:textId="171C6A16" w:rsidR="007D2D10" w:rsidRDefault="007D2D10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878">
          <w:rPr>
            <w:noProof/>
          </w:rPr>
          <w:t>6</w:t>
        </w:r>
        <w:r>
          <w:fldChar w:fldCharType="end"/>
        </w:r>
      </w:p>
    </w:sdtContent>
  </w:sdt>
  <w:p w14:paraId="10F269D4" w14:textId="7F49B34C" w:rsidR="00283EC8" w:rsidRDefault="007D2D10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9706CFC" wp14:editId="7911DB7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18590" cy="502920"/>
          <wp:effectExtent l="0" t="0" r="0" b="0"/>
          <wp:wrapNone/>
          <wp:docPr id="220" name="Obraz 220" descr="Logotyp Parp Grupa PFR  20 lat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 Parp Grupa PFR  20 lat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526A1A6A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5146F92"/>
    <w:multiLevelType w:val="multilevel"/>
    <w:tmpl w:val="212CE6BA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09C45012"/>
    <w:multiLevelType w:val="multilevel"/>
    <w:tmpl w:val="664CF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sz w:val="22"/>
        <w:szCs w:val="24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2"/>
      <w:numFmt w:val="decimal"/>
      <w:lvlText w:val="%6)"/>
      <w:lvlJc w:val="left"/>
      <w:pPr>
        <w:ind w:left="6173" w:hanging="360"/>
      </w:pPr>
      <w:rPr>
        <w:rFonts w:hint="default"/>
        <w:sz w:val="22"/>
        <w:szCs w:val="24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AEC3FD0"/>
    <w:multiLevelType w:val="hybridMultilevel"/>
    <w:tmpl w:val="272E99A8"/>
    <w:lvl w:ilvl="0" w:tplc="63BA616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60180676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F30AD"/>
    <w:multiLevelType w:val="hybridMultilevel"/>
    <w:tmpl w:val="A89CE7DC"/>
    <w:lvl w:ilvl="0" w:tplc="D0E8F6B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4C730B"/>
    <w:multiLevelType w:val="multilevel"/>
    <w:tmpl w:val="AD9240E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sz w:val="22"/>
        <w:szCs w:val="24"/>
      </w:r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"/>
      <w:lvlJc w:val="left"/>
      <w:pPr>
        <w:ind w:left="3240" w:hanging="360"/>
      </w:pPr>
    </w:lvl>
    <w:lvl w:ilvl="5">
      <w:start w:val="1"/>
      <w:numFmt w:val="decimal"/>
      <w:lvlText w:val="%6)"/>
      <w:lvlJc w:val="left"/>
      <w:pPr>
        <w:ind w:left="6173" w:hanging="360"/>
      </w:pPr>
      <w:rPr>
        <w:sz w:val="22"/>
        <w:szCs w:val="24"/>
      </w:r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894B8E"/>
    <w:multiLevelType w:val="multilevel"/>
    <w:tmpl w:val="2BD62A9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"/>
      <w:lvlJc w:val="left"/>
      <w:pPr>
        <w:ind w:left="3240" w:hanging="360"/>
      </w:pPr>
    </w:lvl>
    <w:lvl w:ilvl="5">
      <w:start w:val="1"/>
      <w:numFmt w:val="decimal"/>
      <w:lvlText w:val="%6)"/>
      <w:lvlJc w:val="left"/>
      <w:pPr>
        <w:ind w:left="6173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6E7C42"/>
    <w:multiLevelType w:val="hybridMultilevel"/>
    <w:tmpl w:val="7724407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011417"/>
    <w:multiLevelType w:val="hybridMultilevel"/>
    <w:tmpl w:val="F4EA7FA6"/>
    <w:lvl w:ilvl="0" w:tplc="CBB8DFB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E0391"/>
    <w:multiLevelType w:val="hybridMultilevel"/>
    <w:tmpl w:val="794CCF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C51C21"/>
    <w:multiLevelType w:val="multilevel"/>
    <w:tmpl w:val="B2A6F854"/>
    <w:lvl w:ilvl="0">
      <w:start w:val="1"/>
      <w:numFmt w:val="decimal"/>
      <w:lvlText w:val="%1)"/>
      <w:lvlJc w:val="left"/>
      <w:pPr>
        <w:ind w:left="1485" w:hanging="360"/>
      </w:pPr>
    </w:lvl>
    <w:lvl w:ilvl="1">
      <w:numFmt w:val="bullet"/>
      <w:lvlText w:val="o"/>
      <w:lvlJc w:val="left"/>
      <w:pPr>
        <w:ind w:left="22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5" w:hanging="360"/>
      </w:pPr>
      <w:rPr>
        <w:rFonts w:ascii="Wingdings" w:hAnsi="Wingdings"/>
      </w:rPr>
    </w:lvl>
  </w:abstractNum>
  <w:abstractNum w:abstractNumId="12" w15:restartNumberingAfterBreak="0">
    <w:nsid w:val="257D6EE8"/>
    <w:multiLevelType w:val="hybridMultilevel"/>
    <w:tmpl w:val="9FF4BC62"/>
    <w:lvl w:ilvl="0" w:tplc="9432C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plc="D4BCCD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23E8D1CA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56704A"/>
    <w:multiLevelType w:val="multilevel"/>
    <w:tmpl w:val="6E0AFBA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785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6710935"/>
    <w:multiLevelType w:val="multilevel"/>
    <w:tmpl w:val="450C60DC"/>
    <w:lvl w:ilvl="0">
      <w:start w:val="1"/>
      <w:numFmt w:val="decimal"/>
      <w:lvlText w:val="%1)"/>
      <w:lvlJc w:val="left"/>
      <w:pPr>
        <w:ind w:left="1288" w:hanging="360"/>
      </w:pPr>
    </w:lvl>
    <w:lvl w:ilvl="1">
      <w:start w:val="1"/>
      <w:numFmt w:val="decimal"/>
      <w:lvlText w:val="%2)"/>
      <w:lvlJc w:val="left"/>
      <w:pPr>
        <w:ind w:left="2008" w:hanging="360"/>
      </w:pPr>
      <w:rPr>
        <w:sz w:val="24"/>
        <w:szCs w:val="24"/>
      </w:rPr>
    </w:lvl>
    <w:lvl w:ilvl="2">
      <w:start w:val="1"/>
      <w:numFmt w:val="lowerLetter"/>
      <w:lvlText w:val="%3)"/>
      <w:lvlJc w:val="left"/>
      <w:pPr>
        <w:ind w:left="2908" w:hanging="36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26985292"/>
    <w:multiLevelType w:val="multilevel"/>
    <w:tmpl w:val="917E0B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7076687"/>
    <w:multiLevelType w:val="multilevel"/>
    <w:tmpl w:val="41409B1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273B3BFF"/>
    <w:multiLevelType w:val="hybridMultilevel"/>
    <w:tmpl w:val="A6DAA3EC"/>
    <w:lvl w:ilvl="0" w:tplc="9D8A43F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84F1F81"/>
    <w:multiLevelType w:val="hybridMultilevel"/>
    <w:tmpl w:val="0A56EC9E"/>
    <w:lvl w:ilvl="0" w:tplc="F6605A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CCE0A53"/>
    <w:multiLevelType w:val="multilevel"/>
    <w:tmpl w:val="DCA417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1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1" w:hanging="180"/>
      </w:pPr>
      <w:rPr>
        <w:rFonts w:hint="default"/>
      </w:rPr>
    </w:lvl>
  </w:abstractNum>
  <w:abstractNum w:abstractNumId="20" w15:restartNumberingAfterBreak="0">
    <w:nsid w:val="2DFD0613"/>
    <w:multiLevelType w:val="multilevel"/>
    <w:tmpl w:val="592ED1C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58B5"/>
    <w:multiLevelType w:val="hybridMultilevel"/>
    <w:tmpl w:val="DD42B4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F673F0"/>
    <w:multiLevelType w:val="hybridMultilevel"/>
    <w:tmpl w:val="D80E3086"/>
    <w:lvl w:ilvl="0" w:tplc="1116BE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6CB554B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575"/>
        </w:tabs>
        <w:ind w:left="1575" w:hanging="49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1A1053"/>
    <w:multiLevelType w:val="multilevel"/>
    <w:tmpl w:val="CC30E1B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6E22DB"/>
    <w:multiLevelType w:val="multilevel"/>
    <w:tmpl w:val="D472953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C45FB4"/>
    <w:multiLevelType w:val="hybridMultilevel"/>
    <w:tmpl w:val="5E8464E2"/>
    <w:lvl w:ilvl="0" w:tplc="7C1A64D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42878BF"/>
    <w:multiLevelType w:val="hybridMultilevel"/>
    <w:tmpl w:val="DD42B4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65A99"/>
    <w:multiLevelType w:val="hybridMultilevel"/>
    <w:tmpl w:val="DCB0E3D6"/>
    <w:lvl w:ilvl="0" w:tplc="E24AE9F2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AA6F67"/>
    <w:multiLevelType w:val="multilevel"/>
    <w:tmpl w:val="EC5C110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DD1FF4"/>
    <w:multiLevelType w:val="multilevel"/>
    <w:tmpl w:val="309E6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D7721"/>
    <w:multiLevelType w:val="hybridMultilevel"/>
    <w:tmpl w:val="0A3AB2D4"/>
    <w:lvl w:ilvl="0" w:tplc="E24AE9F2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6BF181D"/>
    <w:multiLevelType w:val="hybridMultilevel"/>
    <w:tmpl w:val="64824FE2"/>
    <w:lvl w:ilvl="0" w:tplc="748A3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711D63"/>
    <w:multiLevelType w:val="hybridMultilevel"/>
    <w:tmpl w:val="66566114"/>
    <w:lvl w:ilvl="0" w:tplc="BEAC3F42">
      <w:start w:val="1"/>
      <w:numFmt w:val="lowerLetter"/>
      <w:lvlText w:val="%1)"/>
      <w:lvlJc w:val="left"/>
      <w:pPr>
        <w:ind w:left="1495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 w15:restartNumberingAfterBreak="0">
    <w:nsid w:val="59CA67A3"/>
    <w:multiLevelType w:val="hybridMultilevel"/>
    <w:tmpl w:val="AC4EBA2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0C4400"/>
    <w:multiLevelType w:val="multilevel"/>
    <w:tmpl w:val="0C9C20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C34267"/>
    <w:multiLevelType w:val="hybridMultilevel"/>
    <w:tmpl w:val="D80E3086"/>
    <w:lvl w:ilvl="0" w:tplc="1116BE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81D7B41"/>
    <w:multiLevelType w:val="hybridMultilevel"/>
    <w:tmpl w:val="21F4D2B6"/>
    <w:lvl w:ilvl="0" w:tplc="125A6E2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E2E8B"/>
    <w:multiLevelType w:val="multilevel"/>
    <w:tmpl w:val="8A4628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87A91"/>
    <w:multiLevelType w:val="multilevel"/>
    <w:tmpl w:val="05A4DD9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90F4A"/>
    <w:multiLevelType w:val="hybridMultilevel"/>
    <w:tmpl w:val="0C5801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D266CC"/>
    <w:multiLevelType w:val="hybridMultilevel"/>
    <w:tmpl w:val="64824FE2"/>
    <w:lvl w:ilvl="0" w:tplc="748A3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8A74EC"/>
    <w:multiLevelType w:val="hybridMultilevel"/>
    <w:tmpl w:val="CB10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CE6FF3"/>
    <w:multiLevelType w:val="hybridMultilevel"/>
    <w:tmpl w:val="AB54428A"/>
    <w:lvl w:ilvl="0" w:tplc="EE641A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9"/>
  </w:num>
  <w:num w:numId="3">
    <w:abstractNumId w:val="24"/>
  </w:num>
  <w:num w:numId="4">
    <w:abstractNumId w:val="35"/>
  </w:num>
  <w:num w:numId="5">
    <w:abstractNumId w:val="11"/>
  </w:num>
  <w:num w:numId="6">
    <w:abstractNumId w:val="38"/>
  </w:num>
  <w:num w:numId="7">
    <w:abstractNumId w:val="6"/>
  </w:num>
  <w:num w:numId="8">
    <w:abstractNumId w:val="13"/>
  </w:num>
  <w:num w:numId="9">
    <w:abstractNumId w:val="14"/>
  </w:num>
  <w:num w:numId="10">
    <w:abstractNumId w:val="20"/>
  </w:num>
  <w:num w:numId="11">
    <w:abstractNumId w:val="29"/>
  </w:num>
  <w:num w:numId="12">
    <w:abstractNumId w:val="32"/>
  </w:num>
  <w:num w:numId="13">
    <w:abstractNumId w:val="8"/>
  </w:num>
  <w:num w:numId="14">
    <w:abstractNumId w:val="34"/>
  </w:num>
  <w:num w:numId="15">
    <w:abstractNumId w:val="37"/>
  </w:num>
  <w:num w:numId="16">
    <w:abstractNumId w:val="42"/>
  </w:num>
  <w:num w:numId="17">
    <w:abstractNumId w:val="21"/>
  </w:num>
  <w:num w:numId="18">
    <w:abstractNumId w:val="27"/>
  </w:num>
  <w:num w:numId="19">
    <w:abstractNumId w:val="7"/>
  </w:num>
  <w:num w:numId="20">
    <w:abstractNumId w:val="1"/>
    <w:lvlOverride w:ilvl="0">
      <w:startOverride w:val="1"/>
    </w:lvlOverride>
  </w:num>
  <w:num w:numId="21">
    <w:abstractNumId w:val="17"/>
  </w:num>
  <w:num w:numId="22">
    <w:abstractNumId w:val="3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</w:num>
  <w:num w:numId="25">
    <w:abstractNumId w:val="33"/>
  </w:num>
  <w:num w:numId="26">
    <w:abstractNumId w:val="15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31"/>
  </w:num>
  <w:num w:numId="30">
    <w:abstractNumId w:val="28"/>
  </w:num>
  <w:num w:numId="31">
    <w:abstractNumId w:val="23"/>
  </w:num>
  <w:num w:numId="32">
    <w:abstractNumId w:val="10"/>
  </w:num>
  <w:num w:numId="33">
    <w:abstractNumId w:val="2"/>
  </w:num>
  <w:num w:numId="34">
    <w:abstractNumId w:val="40"/>
  </w:num>
  <w:num w:numId="35">
    <w:abstractNumId w:val="4"/>
  </w:num>
  <w:num w:numId="36">
    <w:abstractNumId w:val="22"/>
  </w:num>
  <w:num w:numId="37">
    <w:abstractNumId w:val="36"/>
  </w:num>
  <w:num w:numId="38">
    <w:abstractNumId w:val="41"/>
  </w:num>
  <w:num w:numId="39">
    <w:abstractNumId w:val="26"/>
  </w:num>
  <w:num w:numId="40">
    <w:abstractNumId w:val="5"/>
  </w:num>
  <w:num w:numId="41">
    <w:abstractNumId w:val="19"/>
  </w:num>
  <w:num w:numId="42">
    <w:abstractNumId w:val="16"/>
  </w:num>
  <w:num w:numId="43">
    <w:abstractNumId w:val="16"/>
    <w:lvlOverride w:ilvl="0">
      <w:startOverride w:val="1"/>
    </w:lvlOverride>
  </w:num>
  <w:num w:numId="44">
    <w:abstractNumId w:val="18"/>
  </w:num>
  <w:num w:numId="45">
    <w:abstractNumId w:val="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F92"/>
    <w:rsid w:val="000020B3"/>
    <w:rsid w:val="0000389E"/>
    <w:rsid w:val="00004E41"/>
    <w:rsid w:val="000119C3"/>
    <w:rsid w:val="00015A2D"/>
    <w:rsid w:val="000160CB"/>
    <w:rsid w:val="00016D22"/>
    <w:rsid w:val="000213B5"/>
    <w:rsid w:val="000213FD"/>
    <w:rsid w:val="000222E6"/>
    <w:rsid w:val="0002429A"/>
    <w:rsid w:val="00025AFC"/>
    <w:rsid w:val="00026CFD"/>
    <w:rsid w:val="00032A3A"/>
    <w:rsid w:val="000345A7"/>
    <w:rsid w:val="00034B1F"/>
    <w:rsid w:val="00041734"/>
    <w:rsid w:val="0004284F"/>
    <w:rsid w:val="00043F8D"/>
    <w:rsid w:val="00044821"/>
    <w:rsid w:val="00051CF3"/>
    <w:rsid w:val="0005226B"/>
    <w:rsid w:val="0005613D"/>
    <w:rsid w:val="00061E5E"/>
    <w:rsid w:val="00063CCA"/>
    <w:rsid w:val="00067CFF"/>
    <w:rsid w:val="00072EB3"/>
    <w:rsid w:val="00076841"/>
    <w:rsid w:val="00077C6B"/>
    <w:rsid w:val="000834D6"/>
    <w:rsid w:val="000846DC"/>
    <w:rsid w:val="00084AD2"/>
    <w:rsid w:val="00097328"/>
    <w:rsid w:val="000A05F9"/>
    <w:rsid w:val="000A0752"/>
    <w:rsid w:val="000A10D1"/>
    <w:rsid w:val="000A5163"/>
    <w:rsid w:val="000A7FBB"/>
    <w:rsid w:val="000B4256"/>
    <w:rsid w:val="000B5D67"/>
    <w:rsid w:val="000B6783"/>
    <w:rsid w:val="000B776B"/>
    <w:rsid w:val="000C07DC"/>
    <w:rsid w:val="000C0E42"/>
    <w:rsid w:val="000C4290"/>
    <w:rsid w:val="000C59D6"/>
    <w:rsid w:val="000C6E7B"/>
    <w:rsid w:val="000C7D75"/>
    <w:rsid w:val="000D10DA"/>
    <w:rsid w:val="000D6BB6"/>
    <w:rsid w:val="000E04AF"/>
    <w:rsid w:val="000E0A42"/>
    <w:rsid w:val="000E2D67"/>
    <w:rsid w:val="000F3702"/>
    <w:rsid w:val="000F5FD1"/>
    <w:rsid w:val="000F642B"/>
    <w:rsid w:val="000F6BA3"/>
    <w:rsid w:val="001007B9"/>
    <w:rsid w:val="00100AF5"/>
    <w:rsid w:val="00102541"/>
    <w:rsid w:val="00104650"/>
    <w:rsid w:val="001074B1"/>
    <w:rsid w:val="0011007A"/>
    <w:rsid w:val="001120A8"/>
    <w:rsid w:val="001178D2"/>
    <w:rsid w:val="0012080B"/>
    <w:rsid w:val="00121E88"/>
    <w:rsid w:val="00123C16"/>
    <w:rsid w:val="001251A1"/>
    <w:rsid w:val="00125429"/>
    <w:rsid w:val="00146120"/>
    <w:rsid w:val="00147201"/>
    <w:rsid w:val="00150315"/>
    <w:rsid w:val="0015140B"/>
    <w:rsid w:val="00154983"/>
    <w:rsid w:val="00155B03"/>
    <w:rsid w:val="001563CA"/>
    <w:rsid w:val="001605DD"/>
    <w:rsid w:val="00162FC8"/>
    <w:rsid w:val="00164A85"/>
    <w:rsid w:val="001663C5"/>
    <w:rsid w:val="001665D2"/>
    <w:rsid w:val="0017109E"/>
    <w:rsid w:val="00171DE3"/>
    <w:rsid w:val="00171F5D"/>
    <w:rsid w:val="00172008"/>
    <w:rsid w:val="001722F9"/>
    <w:rsid w:val="00172BF6"/>
    <w:rsid w:val="00176F51"/>
    <w:rsid w:val="001779A8"/>
    <w:rsid w:val="001801DC"/>
    <w:rsid w:val="001811B6"/>
    <w:rsid w:val="00182DCF"/>
    <w:rsid w:val="00192C87"/>
    <w:rsid w:val="001A06F7"/>
    <w:rsid w:val="001A3DFC"/>
    <w:rsid w:val="001A54AB"/>
    <w:rsid w:val="001A5DDC"/>
    <w:rsid w:val="001A5ED8"/>
    <w:rsid w:val="001A6B73"/>
    <w:rsid w:val="001B182D"/>
    <w:rsid w:val="001B3096"/>
    <w:rsid w:val="001B40C0"/>
    <w:rsid w:val="001C0647"/>
    <w:rsid w:val="001C1725"/>
    <w:rsid w:val="001C5D17"/>
    <w:rsid w:val="001D2FD0"/>
    <w:rsid w:val="001D3E4F"/>
    <w:rsid w:val="001D3F01"/>
    <w:rsid w:val="001E1A02"/>
    <w:rsid w:val="001E1DE6"/>
    <w:rsid w:val="001E2F3E"/>
    <w:rsid w:val="001E6872"/>
    <w:rsid w:val="001F40AC"/>
    <w:rsid w:val="001F5C74"/>
    <w:rsid w:val="001F71FC"/>
    <w:rsid w:val="00200F92"/>
    <w:rsid w:val="00201758"/>
    <w:rsid w:val="00205AD2"/>
    <w:rsid w:val="002109AE"/>
    <w:rsid w:val="0021194D"/>
    <w:rsid w:val="00213AA5"/>
    <w:rsid w:val="002142DA"/>
    <w:rsid w:val="00214B01"/>
    <w:rsid w:val="00215B35"/>
    <w:rsid w:val="002222C6"/>
    <w:rsid w:val="002256E6"/>
    <w:rsid w:val="00232EFE"/>
    <w:rsid w:val="00234A76"/>
    <w:rsid w:val="002360BF"/>
    <w:rsid w:val="0023733D"/>
    <w:rsid w:val="002455E1"/>
    <w:rsid w:val="00246318"/>
    <w:rsid w:val="00250147"/>
    <w:rsid w:val="00251278"/>
    <w:rsid w:val="002519B1"/>
    <w:rsid w:val="0025266B"/>
    <w:rsid w:val="00261B1F"/>
    <w:rsid w:val="0026607D"/>
    <w:rsid w:val="002708B4"/>
    <w:rsid w:val="002721A4"/>
    <w:rsid w:val="00283EC8"/>
    <w:rsid w:val="0028513D"/>
    <w:rsid w:val="00286785"/>
    <w:rsid w:val="00290EB2"/>
    <w:rsid w:val="00291526"/>
    <w:rsid w:val="00291722"/>
    <w:rsid w:val="00291BCC"/>
    <w:rsid w:val="002938CA"/>
    <w:rsid w:val="00294EA6"/>
    <w:rsid w:val="00297992"/>
    <w:rsid w:val="002A1F04"/>
    <w:rsid w:val="002A5197"/>
    <w:rsid w:val="002A5B46"/>
    <w:rsid w:val="002B0D99"/>
    <w:rsid w:val="002B3CD9"/>
    <w:rsid w:val="002B480C"/>
    <w:rsid w:val="002B702D"/>
    <w:rsid w:val="002C01AF"/>
    <w:rsid w:val="002C0AC9"/>
    <w:rsid w:val="002C3DEE"/>
    <w:rsid w:val="002C7473"/>
    <w:rsid w:val="002D16FD"/>
    <w:rsid w:val="002D23B1"/>
    <w:rsid w:val="002D2874"/>
    <w:rsid w:val="002E1AC0"/>
    <w:rsid w:val="002E1F2E"/>
    <w:rsid w:val="002E297C"/>
    <w:rsid w:val="002E2D7D"/>
    <w:rsid w:val="002E379B"/>
    <w:rsid w:val="002E6016"/>
    <w:rsid w:val="002F127D"/>
    <w:rsid w:val="002F2DF9"/>
    <w:rsid w:val="002F616C"/>
    <w:rsid w:val="00300E52"/>
    <w:rsid w:val="0030129A"/>
    <w:rsid w:val="00303A70"/>
    <w:rsid w:val="00303E08"/>
    <w:rsid w:val="00304819"/>
    <w:rsid w:val="00304D53"/>
    <w:rsid w:val="0030511F"/>
    <w:rsid w:val="003057C4"/>
    <w:rsid w:val="00305D36"/>
    <w:rsid w:val="00305E3E"/>
    <w:rsid w:val="00306865"/>
    <w:rsid w:val="00306A68"/>
    <w:rsid w:val="003139E2"/>
    <w:rsid w:val="003139F4"/>
    <w:rsid w:val="003160A4"/>
    <w:rsid w:val="00320919"/>
    <w:rsid w:val="00322901"/>
    <w:rsid w:val="00323119"/>
    <w:rsid w:val="0032639E"/>
    <w:rsid w:val="00326B04"/>
    <w:rsid w:val="0032752D"/>
    <w:rsid w:val="0032760A"/>
    <w:rsid w:val="00327AC4"/>
    <w:rsid w:val="00333130"/>
    <w:rsid w:val="00333A78"/>
    <w:rsid w:val="003372CC"/>
    <w:rsid w:val="00340CD2"/>
    <w:rsid w:val="003412E2"/>
    <w:rsid w:val="00345923"/>
    <w:rsid w:val="0035121C"/>
    <w:rsid w:val="0035241B"/>
    <w:rsid w:val="00353D4C"/>
    <w:rsid w:val="0035528A"/>
    <w:rsid w:val="003566A5"/>
    <w:rsid w:val="00360398"/>
    <w:rsid w:val="00360E4E"/>
    <w:rsid w:val="00361EA5"/>
    <w:rsid w:val="003624AC"/>
    <w:rsid w:val="003727E6"/>
    <w:rsid w:val="00372B2E"/>
    <w:rsid w:val="00375823"/>
    <w:rsid w:val="00375C52"/>
    <w:rsid w:val="00377729"/>
    <w:rsid w:val="0038027F"/>
    <w:rsid w:val="003832DA"/>
    <w:rsid w:val="00383699"/>
    <w:rsid w:val="00392FB1"/>
    <w:rsid w:val="00394942"/>
    <w:rsid w:val="0039512F"/>
    <w:rsid w:val="0039745E"/>
    <w:rsid w:val="00397835"/>
    <w:rsid w:val="003A0A1C"/>
    <w:rsid w:val="003A4201"/>
    <w:rsid w:val="003A5FBD"/>
    <w:rsid w:val="003A68E4"/>
    <w:rsid w:val="003B2829"/>
    <w:rsid w:val="003C2AF7"/>
    <w:rsid w:val="003C2E09"/>
    <w:rsid w:val="003D127A"/>
    <w:rsid w:val="003D2EEE"/>
    <w:rsid w:val="003D38D7"/>
    <w:rsid w:val="003E0CFB"/>
    <w:rsid w:val="003E2D1A"/>
    <w:rsid w:val="003E33C3"/>
    <w:rsid w:val="003E3F76"/>
    <w:rsid w:val="003E5DDC"/>
    <w:rsid w:val="003F34FF"/>
    <w:rsid w:val="003F3F3F"/>
    <w:rsid w:val="00400680"/>
    <w:rsid w:val="00402393"/>
    <w:rsid w:val="00405257"/>
    <w:rsid w:val="0040758F"/>
    <w:rsid w:val="004119AA"/>
    <w:rsid w:val="00413944"/>
    <w:rsid w:val="004204DD"/>
    <w:rsid w:val="004269E6"/>
    <w:rsid w:val="00426DE1"/>
    <w:rsid w:val="00427BB0"/>
    <w:rsid w:val="00430D3C"/>
    <w:rsid w:val="004377E2"/>
    <w:rsid w:val="00441220"/>
    <w:rsid w:val="004505D1"/>
    <w:rsid w:val="00450851"/>
    <w:rsid w:val="004539CB"/>
    <w:rsid w:val="00456E3E"/>
    <w:rsid w:val="0046280D"/>
    <w:rsid w:val="00466C22"/>
    <w:rsid w:val="004763A0"/>
    <w:rsid w:val="004822C2"/>
    <w:rsid w:val="00482EEB"/>
    <w:rsid w:val="00484D3C"/>
    <w:rsid w:val="0049123D"/>
    <w:rsid w:val="0049510F"/>
    <w:rsid w:val="004A0F5F"/>
    <w:rsid w:val="004A2D20"/>
    <w:rsid w:val="004A6732"/>
    <w:rsid w:val="004A6745"/>
    <w:rsid w:val="004A7F29"/>
    <w:rsid w:val="004B33CE"/>
    <w:rsid w:val="004B3E5D"/>
    <w:rsid w:val="004B4ADC"/>
    <w:rsid w:val="004B5071"/>
    <w:rsid w:val="004C0345"/>
    <w:rsid w:val="004C055A"/>
    <w:rsid w:val="004C45F0"/>
    <w:rsid w:val="004C5793"/>
    <w:rsid w:val="004D00CA"/>
    <w:rsid w:val="004D0A0F"/>
    <w:rsid w:val="004D7B03"/>
    <w:rsid w:val="004D7C82"/>
    <w:rsid w:val="004E150F"/>
    <w:rsid w:val="004E2454"/>
    <w:rsid w:val="004E2AFA"/>
    <w:rsid w:val="004E6164"/>
    <w:rsid w:val="004F2A3F"/>
    <w:rsid w:val="004F3139"/>
    <w:rsid w:val="004F5555"/>
    <w:rsid w:val="004F5D52"/>
    <w:rsid w:val="004F7817"/>
    <w:rsid w:val="005035F4"/>
    <w:rsid w:val="00504A09"/>
    <w:rsid w:val="00506998"/>
    <w:rsid w:val="00507E70"/>
    <w:rsid w:val="00512830"/>
    <w:rsid w:val="00515E07"/>
    <w:rsid w:val="00526A0C"/>
    <w:rsid w:val="00527BB8"/>
    <w:rsid w:val="00530EE3"/>
    <w:rsid w:val="0053224B"/>
    <w:rsid w:val="00533041"/>
    <w:rsid w:val="005369E2"/>
    <w:rsid w:val="005427C0"/>
    <w:rsid w:val="00543419"/>
    <w:rsid w:val="0055227D"/>
    <w:rsid w:val="00552796"/>
    <w:rsid w:val="005536C2"/>
    <w:rsid w:val="00553D3F"/>
    <w:rsid w:val="00554BB0"/>
    <w:rsid w:val="00561850"/>
    <w:rsid w:val="00564632"/>
    <w:rsid w:val="00565782"/>
    <w:rsid w:val="00580635"/>
    <w:rsid w:val="005821D1"/>
    <w:rsid w:val="00584497"/>
    <w:rsid w:val="00584B77"/>
    <w:rsid w:val="00585347"/>
    <w:rsid w:val="0058732C"/>
    <w:rsid w:val="005905CE"/>
    <w:rsid w:val="0059244E"/>
    <w:rsid w:val="00594245"/>
    <w:rsid w:val="0059472E"/>
    <w:rsid w:val="00594C93"/>
    <w:rsid w:val="005A23D5"/>
    <w:rsid w:val="005A5002"/>
    <w:rsid w:val="005B0811"/>
    <w:rsid w:val="005B2A10"/>
    <w:rsid w:val="005C1A1E"/>
    <w:rsid w:val="005C37D8"/>
    <w:rsid w:val="005C443D"/>
    <w:rsid w:val="005C4C44"/>
    <w:rsid w:val="005C66C1"/>
    <w:rsid w:val="005D10F6"/>
    <w:rsid w:val="005D2519"/>
    <w:rsid w:val="005D5B6B"/>
    <w:rsid w:val="005E371C"/>
    <w:rsid w:val="005F320D"/>
    <w:rsid w:val="005F561F"/>
    <w:rsid w:val="0060097E"/>
    <w:rsid w:val="00601F33"/>
    <w:rsid w:val="00602020"/>
    <w:rsid w:val="00607B57"/>
    <w:rsid w:val="00614DDC"/>
    <w:rsid w:val="00621124"/>
    <w:rsid w:val="00622876"/>
    <w:rsid w:val="00624206"/>
    <w:rsid w:val="00625186"/>
    <w:rsid w:val="006254DD"/>
    <w:rsid w:val="0062560A"/>
    <w:rsid w:val="006341E5"/>
    <w:rsid w:val="00643BF0"/>
    <w:rsid w:val="0064545A"/>
    <w:rsid w:val="006455A7"/>
    <w:rsid w:val="00650585"/>
    <w:rsid w:val="0065272C"/>
    <w:rsid w:val="006531DC"/>
    <w:rsid w:val="006537BE"/>
    <w:rsid w:val="00655A0E"/>
    <w:rsid w:val="00655AFE"/>
    <w:rsid w:val="00664EE0"/>
    <w:rsid w:val="00673A23"/>
    <w:rsid w:val="0067684A"/>
    <w:rsid w:val="00676D2C"/>
    <w:rsid w:val="006776EC"/>
    <w:rsid w:val="0068169D"/>
    <w:rsid w:val="00681D25"/>
    <w:rsid w:val="0068507E"/>
    <w:rsid w:val="006855C6"/>
    <w:rsid w:val="00691BD5"/>
    <w:rsid w:val="006939D4"/>
    <w:rsid w:val="00693A22"/>
    <w:rsid w:val="0069798A"/>
    <w:rsid w:val="006A02B3"/>
    <w:rsid w:val="006A2805"/>
    <w:rsid w:val="006A2F28"/>
    <w:rsid w:val="006A44A5"/>
    <w:rsid w:val="006A47DF"/>
    <w:rsid w:val="006A5963"/>
    <w:rsid w:val="006A7D9C"/>
    <w:rsid w:val="006B3BEE"/>
    <w:rsid w:val="006B725F"/>
    <w:rsid w:val="006C635A"/>
    <w:rsid w:val="006D04EA"/>
    <w:rsid w:val="006D0738"/>
    <w:rsid w:val="006D0FCE"/>
    <w:rsid w:val="006D3801"/>
    <w:rsid w:val="006D3FD1"/>
    <w:rsid w:val="006D5A7F"/>
    <w:rsid w:val="006D6626"/>
    <w:rsid w:val="006E1A83"/>
    <w:rsid w:val="006E3B29"/>
    <w:rsid w:val="006E67D6"/>
    <w:rsid w:val="006E7933"/>
    <w:rsid w:val="006F33EC"/>
    <w:rsid w:val="006F36D2"/>
    <w:rsid w:val="006F4EE7"/>
    <w:rsid w:val="006F7AD8"/>
    <w:rsid w:val="00705839"/>
    <w:rsid w:val="00707C95"/>
    <w:rsid w:val="007105BE"/>
    <w:rsid w:val="007121E6"/>
    <w:rsid w:val="007175F3"/>
    <w:rsid w:val="007201BF"/>
    <w:rsid w:val="00721187"/>
    <w:rsid w:val="00721524"/>
    <w:rsid w:val="007330BB"/>
    <w:rsid w:val="0073310C"/>
    <w:rsid w:val="00735E84"/>
    <w:rsid w:val="00736F18"/>
    <w:rsid w:val="00737B9D"/>
    <w:rsid w:val="0074057A"/>
    <w:rsid w:val="007406AE"/>
    <w:rsid w:val="00742D5B"/>
    <w:rsid w:val="00742D86"/>
    <w:rsid w:val="007437BC"/>
    <w:rsid w:val="00743DA2"/>
    <w:rsid w:val="007442F9"/>
    <w:rsid w:val="007456E9"/>
    <w:rsid w:val="00746805"/>
    <w:rsid w:val="00750A36"/>
    <w:rsid w:val="00750DFC"/>
    <w:rsid w:val="007559DC"/>
    <w:rsid w:val="007563F1"/>
    <w:rsid w:val="00756DB4"/>
    <w:rsid w:val="00760E5A"/>
    <w:rsid w:val="00765386"/>
    <w:rsid w:val="00765503"/>
    <w:rsid w:val="00765F27"/>
    <w:rsid w:val="00766BF4"/>
    <w:rsid w:val="00767661"/>
    <w:rsid w:val="00767965"/>
    <w:rsid w:val="007730FE"/>
    <w:rsid w:val="007735E2"/>
    <w:rsid w:val="00774E60"/>
    <w:rsid w:val="00775976"/>
    <w:rsid w:val="00776CCA"/>
    <w:rsid w:val="00777A5F"/>
    <w:rsid w:val="00781DC7"/>
    <w:rsid w:val="00782045"/>
    <w:rsid w:val="0078398B"/>
    <w:rsid w:val="00785049"/>
    <w:rsid w:val="00795C06"/>
    <w:rsid w:val="00795FC2"/>
    <w:rsid w:val="007A0E29"/>
    <w:rsid w:val="007A7BD2"/>
    <w:rsid w:val="007B0EFB"/>
    <w:rsid w:val="007B187C"/>
    <w:rsid w:val="007B2EE9"/>
    <w:rsid w:val="007C16FB"/>
    <w:rsid w:val="007C3583"/>
    <w:rsid w:val="007C3E70"/>
    <w:rsid w:val="007C4201"/>
    <w:rsid w:val="007C7B07"/>
    <w:rsid w:val="007C7CF4"/>
    <w:rsid w:val="007D2D10"/>
    <w:rsid w:val="007D42DD"/>
    <w:rsid w:val="007E086F"/>
    <w:rsid w:val="007E6190"/>
    <w:rsid w:val="007F12C3"/>
    <w:rsid w:val="007F24E8"/>
    <w:rsid w:val="007F2C84"/>
    <w:rsid w:val="007F32B8"/>
    <w:rsid w:val="007F685D"/>
    <w:rsid w:val="007F77AD"/>
    <w:rsid w:val="0080136E"/>
    <w:rsid w:val="00805862"/>
    <w:rsid w:val="008059D0"/>
    <w:rsid w:val="0080745A"/>
    <w:rsid w:val="00810E6A"/>
    <w:rsid w:val="0081482C"/>
    <w:rsid w:val="00817915"/>
    <w:rsid w:val="008201DC"/>
    <w:rsid w:val="00822D3F"/>
    <w:rsid w:val="008235A3"/>
    <w:rsid w:val="00824389"/>
    <w:rsid w:val="00824DCB"/>
    <w:rsid w:val="00831039"/>
    <w:rsid w:val="00842E06"/>
    <w:rsid w:val="0084341D"/>
    <w:rsid w:val="008444AD"/>
    <w:rsid w:val="00844F3D"/>
    <w:rsid w:val="00847078"/>
    <w:rsid w:val="008528DB"/>
    <w:rsid w:val="00853FF3"/>
    <w:rsid w:val="00854747"/>
    <w:rsid w:val="008570B9"/>
    <w:rsid w:val="00863885"/>
    <w:rsid w:val="008639E1"/>
    <w:rsid w:val="0086791C"/>
    <w:rsid w:val="00872D96"/>
    <w:rsid w:val="0087465B"/>
    <w:rsid w:val="00874AED"/>
    <w:rsid w:val="00875480"/>
    <w:rsid w:val="00877058"/>
    <w:rsid w:val="008778D9"/>
    <w:rsid w:val="00890627"/>
    <w:rsid w:val="00893AFB"/>
    <w:rsid w:val="00893B47"/>
    <w:rsid w:val="008949AC"/>
    <w:rsid w:val="00895F3F"/>
    <w:rsid w:val="00896531"/>
    <w:rsid w:val="00896C51"/>
    <w:rsid w:val="008A588E"/>
    <w:rsid w:val="008B1FB7"/>
    <w:rsid w:val="008B4CB2"/>
    <w:rsid w:val="008C0CE0"/>
    <w:rsid w:val="008C42F7"/>
    <w:rsid w:val="008C6B4C"/>
    <w:rsid w:val="008D0116"/>
    <w:rsid w:val="008D1AF0"/>
    <w:rsid w:val="008D458D"/>
    <w:rsid w:val="008D48A6"/>
    <w:rsid w:val="008D56A5"/>
    <w:rsid w:val="008D5CAE"/>
    <w:rsid w:val="008D62D7"/>
    <w:rsid w:val="008D6FB8"/>
    <w:rsid w:val="008E013D"/>
    <w:rsid w:val="008E03CA"/>
    <w:rsid w:val="008E23BA"/>
    <w:rsid w:val="008E353D"/>
    <w:rsid w:val="008E57A0"/>
    <w:rsid w:val="008E714B"/>
    <w:rsid w:val="008F0242"/>
    <w:rsid w:val="008F036A"/>
    <w:rsid w:val="008F0A01"/>
    <w:rsid w:val="008F0C1C"/>
    <w:rsid w:val="008F22C0"/>
    <w:rsid w:val="008F35B6"/>
    <w:rsid w:val="008F3C38"/>
    <w:rsid w:val="008F561C"/>
    <w:rsid w:val="008F61CD"/>
    <w:rsid w:val="008F68F9"/>
    <w:rsid w:val="009017E9"/>
    <w:rsid w:val="00902312"/>
    <w:rsid w:val="009027BC"/>
    <w:rsid w:val="00902F4C"/>
    <w:rsid w:val="00907F85"/>
    <w:rsid w:val="00911846"/>
    <w:rsid w:val="00911E92"/>
    <w:rsid w:val="0091278E"/>
    <w:rsid w:val="00913A89"/>
    <w:rsid w:val="00915C8C"/>
    <w:rsid w:val="00917798"/>
    <w:rsid w:val="00920580"/>
    <w:rsid w:val="009260DC"/>
    <w:rsid w:val="009412B3"/>
    <w:rsid w:val="009460E7"/>
    <w:rsid w:val="009516E0"/>
    <w:rsid w:val="00952565"/>
    <w:rsid w:val="00955E9A"/>
    <w:rsid w:val="009576A7"/>
    <w:rsid w:val="00957C6D"/>
    <w:rsid w:val="009613B1"/>
    <w:rsid w:val="00961B5D"/>
    <w:rsid w:val="00965BE2"/>
    <w:rsid w:val="00965C43"/>
    <w:rsid w:val="00967F09"/>
    <w:rsid w:val="00971C32"/>
    <w:rsid w:val="00971D46"/>
    <w:rsid w:val="00974383"/>
    <w:rsid w:val="009760A2"/>
    <w:rsid w:val="00976437"/>
    <w:rsid w:val="00976A37"/>
    <w:rsid w:val="00977CDC"/>
    <w:rsid w:val="0098014A"/>
    <w:rsid w:val="00980862"/>
    <w:rsid w:val="0098188C"/>
    <w:rsid w:val="00991139"/>
    <w:rsid w:val="009917F3"/>
    <w:rsid w:val="009929B8"/>
    <w:rsid w:val="00992CC7"/>
    <w:rsid w:val="00996F3C"/>
    <w:rsid w:val="00997755"/>
    <w:rsid w:val="009A205E"/>
    <w:rsid w:val="009A4A5B"/>
    <w:rsid w:val="009A5095"/>
    <w:rsid w:val="009A6FB7"/>
    <w:rsid w:val="009B0981"/>
    <w:rsid w:val="009B2C84"/>
    <w:rsid w:val="009B31DA"/>
    <w:rsid w:val="009B36AD"/>
    <w:rsid w:val="009B3D5A"/>
    <w:rsid w:val="009B67AE"/>
    <w:rsid w:val="009B76E5"/>
    <w:rsid w:val="009B7F1A"/>
    <w:rsid w:val="009D2523"/>
    <w:rsid w:val="009D718A"/>
    <w:rsid w:val="009E3A0F"/>
    <w:rsid w:val="009E4B94"/>
    <w:rsid w:val="009E7178"/>
    <w:rsid w:val="009E733E"/>
    <w:rsid w:val="009F52EF"/>
    <w:rsid w:val="009F5309"/>
    <w:rsid w:val="00A0053B"/>
    <w:rsid w:val="00A01007"/>
    <w:rsid w:val="00A01A64"/>
    <w:rsid w:val="00A02735"/>
    <w:rsid w:val="00A03B4F"/>
    <w:rsid w:val="00A05711"/>
    <w:rsid w:val="00A06606"/>
    <w:rsid w:val="00A0779D"/>
    <w:rsid w:val="00A10CE5"/>
    <w:rsid w:val="00A13EA0"/>
    <w:rsid w:val="00A14DD1"/>
    <w:rsid w:val="00A16D08"/>
    <w:rsid w:val="00A20462"/>
    <w:rsid w:val="00A23C1C"/>
    <w:rsid w:val="00A30688"/>
    <w:rsid w:val="00A34E78"/>
    <w:rsid w:val="00A42A61"/>
    <w:rsid w:val="00A44AFE"/>
    <w:rsid w:val="00A46825"/>
    <w:rsid w:val="00A46871"/>
    <w:rsid w:val="00A51423"/>
    <w:rsid w:val="00A53284"/>
    <w:rsid w:val="00A55C4E"/>
    <w:rsid w:val="00A638D3"/>
    <w:rsid w:val="00A66779"/>
    <w:rsid w:val="00A6683E"/>
    <w:rsid w:val="00A72DDB"/>
    <w:rsid w:val="00A73C5E"/>
    <w:rsid w:val="00A8315A"/>
    <w:rsid w:val="00A83833"/>
    <w:rsid w:val="00A84773"/>
    <w:rsid w:val="00A84DDC"/>
    <w:rsid w:val="00A87B91"/>
    <w:rsid w:val="00A90DC8"/>
    <w:rsid w:val="00AA1302"/>
    <w:rsid w:val="00AA6611"/>
    <w:rsid w:val="00AB0A9F"/>
    <w:rsid w:val="00AB0E11"/>
    <w:rsid w:val="00AB3924"/>
    <w:rsid w:val="00AB453B"/>
    <w:rsid w:val="00AB4D9F"/>
    <w:rsid w:val="00AC60F7"/>
    <w:rsid w:val="00AC6CB0"/>
    <w:rsid w:val="00AD680B"/>
    <w:rsid w:val="00AE0085"/>
    <w:rsid w:val="00AE1F69"/>
    <w:rsid w:val="00AE2055"/>
    <w:rsid w:val="00AE31CA"/>
    <w:rsid w:val="00AE3C83"/>
    <w:rsid w:val="00AE3FBF"/>
    <w:rsid w:val="00AE4974"/>
    <w:rsid w:val="00AE6763"/>
    <w:rsid w:val="00AE7B3D"/>
    <w:rsid w:val="00AF7BC8"/>
    <w:rsid w:val="00B016C6"/>
    <w:rsid w:val="00B0328C"/>
    <w:rsid w:val="00B061BA"/>
    <w:rsid w:val="00B109C0"/>
    <w:rsid w:val="00B146CA"/>
    <w:rsid w:val="00B15E67"/>
    <w:rsid w:val="00B2369E"/>
    <w:rsid w:val="00B26E1C"/>
    <w:rsid w:val="00B31559"/>
    <w:rsid w:val="00B34181"/>
    <w:rsid w:val="00B3498A"/>
    <w:rsid w:val="00B360EF"/>
    <w:rsid w:val="00B41F61"/>
    <w:rsid w:val="00B43130"/>
    <w:rsid w:val="00B43652"/>
    <w:rsid w:val="00B46645"/>
    <w:rsid w:val="00B46C8C"/>
    <w:rsid w:val="00B5258E"/>
    <w:rsid w:val="00B535BE"/>
    <w:rsid w:val="00B55250"/>
    <w:rsid w:val="00B61516"/>
    <w:rsid w:val="00B6299D"/>
    <w:rsid w:val="00B63494"/>
    <w:rsid w:val="00B6794D"/>
    <w:rsid w:val="00B70DB0"/>
    <w:rsid w:val="00B71430"/>
    <w:rsid w:val="00B7488F"/>
    <w:rsid w:val="00B75609"/>
    <w:rsid w:val="00B76563"/>
    <w:rsid w:val="00B80B3A"/>
    <w:rsid w:val="00B81A79"/>
    <w:rsid w:val="00B81B0C"/>
    <w:rsid w:val="00B81BC4"/>
    <w:rsid w:val="00B92E13"/>
    <w:rsid w:val="00BA3168"/>
    <w:rsid w:val="00BA63FB"/>
    <w:rsid w:val="00BA6F1D"/>
    <w:rsid w:val="00BB0021"/>
    <w:rsid w:val="00BB037D"/>
    <w:rsid w:val="00BB49AB"/>
    <w:rsid w:val="00BB4C8F"/>
    <w:rsid w:val="00BB4D56"/>
    <w:rsid w:val="00BB6069"/>
    <w:rsid w:val="00BB6FDB"/>
    <w:rsid w:val="00BB745A"/>
    <w:rsid w:val="00BC1478"/>
    <w:rsid w:val="00BC3E15"/>
    <w:rsid w:val="00BC41F1"/>
    <w:rsid w:val="00BD099C"/>
    <w:rsid w:val="00BD3D46"/>
    <w:rsid w:val="00BD5A4A"/>
    <w:rsid w:val="00BE0992"/>
    <w:rsid w:val="00BE0E0E"/>
    <w:rsid w:val="00BE1949"/>
    <w:rsid w:val="00BE2ED8"/>
    <w:rsid w:val="00BE517D"/>
    <w:rsid w:val="00BE51EC"/>
    <w:rsid w:val="00BE5C2D"/>
    <w:rsid w:val="00BE6AD7"/>
    <w:rsid w:val="00BF178C"/>
    <w:rsid w:val="00BF3A60"/>
    <w:rsid w:val="00BF56D6"/>
    <w:rsid w:val="00BF5B72"/>
    <w:rsid w:val="00BF759E"/>
    <w:rsid w:val="00C03074"/>
    <w:rsid w:val="00C049DB"/>
    <w:rsid w:val="00C04BDB"/>
    <w:rsid w:val="00C04E5F"/>
    <w:rsid w:val="00C06C18"/>
    <w:rsid w:val="00C1058B"/>
    <w:rsid w:val="00C10AE0"/>
    <w:rsid w:val="00C12085"/>
    <w:rsid w:val="00C1484A"/>
    <w:rsid w:val="00C15C00"/>
    <w:rsid w:val="00C20D3B"/>
    <w:rsid w:val="00C258B5"/>
    <w:rsid w:val="00C304AB"/>
    <w:rsid w:val="00C30DE6"/>
    <w:rsid w:val="00C30EB4"/>
    <w:rsid w:val="00C3277B"/>
    <w:rsid w:val="00C327BE"/>
    <w:rsid w:val="00C356CE"/>
    <w:rsid w:val="00C370B3"/>
    <w:rsid w:val="00C41ED6"/>
    <w:rsid w:val="00C50E75"/>
    <w:rsid w:val="00C52816"/>
    <w:rsid w:val="00C65AC2"/>
    <w:rsid w:val="00C6602F"/>
    <w:rsid w:val="00C661A7"/>
    <w:rsid w:val="00C7010A"/>
    <w:rsid w:val="00C72230"/>
    <w:rsid w:val="00C749A7"/>
    <w:rsid w:val="00C80841"/>
    <w:rsid w:val="00C83B4E"/>
    <w:rsid w:val="00C84212"/>
    <w:rsid w:val="00C85700"/>
    <w:rsid w:val="00C87462"/>
    <w:rsid w:val="00C944FC"/>
    <w:rsid w:val="00C97624"/>
    <w:rsid w:val="00CA08AC"/>
    <w:rsid w:val="00CA0FD8"/>
    <w:rsid w:val="00CA1878"/>
    <w:rsid w:val="00CA33E9"/>
    <w:rsid w:val="00CA39C3"/>
    <w:rsid w:val="00CA3C95"/>
    <w:rsid w:val="00CA3FA1"/>
    <w:rsid w:val="00CA7715"/>
    <w:rsid w:val="00CB1174"/>
    <w:rsid w:val="00CB1530"/>
    <w:rsid w:val="00CB1E00"/>
    <w:rsid w:val="00CB5BEC"/>
    <w:rsid w:val="00CB77D6"/>
    <w:rsid w:val="00CC2E88"/>
    <w:rsid w:val="00CC6889"/>
    <w:rsid w:val="00CD2665"/>
    <w:rsid w:val="00CD370D"/>
    <w:rsid w:val="00CD4112"/>
    <w:rsid w:val="00CD528A"/>
    <w:rsid w:val="00CE1980"/>
    <w:rsid w:val="00CE1A48"/>
    <w:rsid w:val="00CE27B6"/>
    <w:rsid w:val="00CE6D32"/>
    <w:rsid w:val="00CE7E2B"/>
    <w:rsid w:val="00CF29E6"/>
    <w:rsid w:val="00CF2F05"/>
    <w:rsid w:val="00CF6283"/>
    <w:rsid w:val="00D0371C"/>
    <w:rsid w:val="00D03EFA"/>
    <w:rsid w:val="00D04173"/>
    <w:rsid w:val="00D0589B"/>
    <w:rsid w:val="00D05B81"/>
    <w:rsid w:val="00D0736E"/>
    <w:rsid w:val="00D07A88"/>
    <w:rsid w:val="00D10600"/>
    <w:rsid w:val="00D11603"/>
    <w:rsid w:val="00D124A3"/>
    <w:rsid w:val="00D13DBB"/>
    <w:rsid w:val="00D20013"/>
    <w:rsid w:val="00D20321"/>
    <w:rsid w:val="00D23B4F"/>
    <w:rsid w:val="00D26FA9"/>
    <w:rsid w:val="00D30249"/>
    <w:rsid w:val="00D3409C"/>
    <w:rsid w:val="00D3623C"/>
    <w:rsid w:val="00D372A4"/>
    <w:rsid w:val="00D3768B"/>
    <w:rsid w:val="00D4003A"/>
    <w:rsid w:val="00D4439E"/>
    <w:rsid w:val="00D52412"/>
    <w:rsid w:val="00D600F4"/>
    <w:rsid w:val="00D62592"/>
    <w:rsid w:val="00D63F3D"/>
    <w:rsid w:val="00D72B5C"/>
    <w:rsid w:val="00D7524B"/>
    <w:rsid w:val="00D754AA"/>
    <w:rsid w:val="00D81E9D"/>
    <w:rsid w:val="00D83BC4"/>
    <w:rsid w:val="00D87CFC"/>
    <w:rsid w:val="00D924FA"/>
    <w:rsid w:val="00D953FD"/>
    <w:rsid w:val="00DA0FEC"/>
    <w:rsid w:val="00DA3D9C"/>
    <w:rsid w:val="00DA44A2"/>
    <w:rsid w:val="00DA6BA7"/>
    <w:rsid w:val="00DA74DA"/>
    <w:rsid w:val="00DB10FF"/>
    <w:rsid w:val="00DB1D6B"/>
    <w:rsid w:val="00DB3744"/>
    <w:rsid w:val="00DB49F5"/>
    <w:rsid w:val="00DB608C"/>
    <w:rsid w:val="00DB66FE"/>
    <w:rsid w:val="00DC1333"/>
    <w:rsid w:val="00DC190F"/>
    <w:rsid w:val="00DC1E1E"/>
    <w:rsid w:val="00DC2A1E"/>
    <w:rsid w:val="00DC3951"/>
    <w:rsid w:val="00DC57F1"/>
    <w:rsid w:val="00DC76B6"/>
    <w:rsid w:val="00DC7F8C"/>
    <w:rsid w:val="00DD2361"/>
    <w:rsid w:val="00DD3235"/>
    <w:rsid w:val="00DD48EB"/>
    <w:rsid w:val="00DD58CA"/>
    <w:rsid w:val="00DD6305"/>
    <w:rsid w:val="00DD669E"/>
    <w:rsid w:val="00DD6F3D"/>
    <w:rsid w:val="00DE0491"/>
    <w:rsid w:val="00DE5792"/>
    <w:rsid w:val="00DE6628"/>
    <w:rsid w:val="00DE7AF8"/>
    <w:rsid w:val="00DF069B"/>
    <w:rsid w:val="00DF195B"/>
    <w:rsid w:val="00DF1F59"/>
    <w:rsid w:val="00DF5A0E"/>
    <w:rsid w:val="00E008D2"/>
    <w:rsid w:val="00E0186B"/>
    <w:rsid w:val="00E0194D"/>
    <w:rsid w:val="00E021BF"/>
    <w:rsid w:val="00E037A7"/>
    <w:rsid w:val="00E042D2"/>
    <w:rsid w:val="00E051A1"/>
    <w:rsid w:val="00E11833"/>
    <w:rsid w:val="00E13BD2"/>
    <w:rsid w:val="00E232E3"/>
    <w:rsid w:val="00E23521"/>
    <w:rsid w:val="00E2484A"/>
    <w:rsid w:val="00E256EA"/>
    <w:rsid w:val="00E25E38"/>
    <w:rsid w:val="00E30AF4"/>
    <w:rsid w:val="00E31FB0"/>
    <w:rsid w:val="00E336A7"/>
    <w:rsid w:val="00E34776"/>
    <w:rsid w:val="00E35235"/>
    <w:rsid w:val="00E35CBC"/>
    <w:rsid w:val="00E36A9B"/>
    <w:rsid w:val="00E37341"/>
    <w:rsid w:val="00E4199A"/>
    <w:rsid w:val="00E41B49"/>
    <w:rsid w:val="00E42B24"/>
    <w:rsid w:val="00E433AE"/>
    <w:rsid w:val="00E46EB8"/>
    <w:rsid w:val="00E52544"/>
    <w:rsid w:val="00E543A2"/>
    <w:rsid w:val="00E5577D"/>
    <w:rsid w:val="00E60B9D"/>
    <w:rsid w:val="00E631DB"/>
    <w:rsid w:val="00E63AF1"/>
    <w:rsid w:val="00E64091"/>
    <w:rsid w:val="00E64380"/>
    <w:rsid w:val="00E65AAC"/>
    <w:rsid w:val="00E671E6"/>
    <w:rsid w:val="00E67B60"/>
    <w:rsid w:val="00E70925"/>
    <w:rsid w:val="00E834F4"/>
    <w:rsid w:val="00E84D78"/>
    <w:rsid w:val="00E90400"/>
    <w:rsid w:val="00E91586"/>
    <w:rsid w:val="00E93282"/>
    <w:rsid w:val="00EA2856"/>
    <w:rsid w:val="00EA2F65"/>
    <w:rsid w:val="00EA4705"/>
    <w:rsid w:val="00EA6C24"/>
    <w:rsid w:val="00EB0E50"/>
    <w:rsid w:val="00EB2F75"/>
    <w:rsid w:val="00EB35AF"/>
    <w:rsid w:val="00EB6AD5"/>
    <w:rsid w:val="00EC170E"/>
    <w:rsid w:val="00EC7111"/>
    <w:rsid w:val="00ED2250"/>
    <w:rsid w:val="00EE1A24"/>
    <w:rsid w:val="00EE6DA2"/>
    <w:rsid w:val="00EF03B6"/>
    <w:rsid w:val="00EF2FA9"/>
    <w:rsid w:val="00EF6791"/>
    <w:rsid w:val="00F0247D"/>
    <w:rsid w:val="00F06E4D"/>
    <w:rsid w:val="00F124AE"/>
    <w:rsid w:val="00F13070"/>
    <w:rsid w:val="00F13426"/>
    <w:rsid w:val="00F15C62"/>
    <w:rsid w:val="00F2363F"/>
    <w:rsid w:val="00F2393B"/>
    <w:rsid w:val="00F25826"/>
    <w:rsid w:val="00F3130E"/>
    <w:rsid w:val="00F31B2A"/>
    <w:rsid w:val="00F3229F"/>
    <w:rsid w:val="00F35655"/>
    <w:rsid w:val="00F36DF3"/>
    <w:rsid w:val="00F3755F"/>
    <w:rsid w:val="00F411BC"/>
    <w:rsid w:val="00F42EE7"/>
    <w:rsid w:val="00F46A92"/>
    <w:rsid w:val="00F505D3"/>
    <w:rsid w:val="00F53EFE"/>
    <w:rsid w:val="00F55F53"/>
    <w:rsid w:val="00F56329"/>
    <w:rsid w:val="00F6091B"/>
    <w:rsid w:val="00F613F2"/>
    <w:rsid w:val="00F61D69"/>
    <w:rsid w:val="00F675E3"/>
    <w:rsid w:val="00F67EB6"/>
    <w:rsid w:val="00F83ADB"/>
    <w:rsid w:val="00F9568D"/>
    <w:rsid w:val="00F96E0A"/>
    <w:rsid w:val="00F9794B"/>
    <w:rsid w:val="00FA080E"/>
    <w:rsid w:val="00FA22C0"/>
    <w:rsid w:val="00FA3C43"/>
    <w:rsid w:val="00FA3D05"/>
    <w:rsid w:val="00FA3EFC"/>
    <w:rsid w:val="00FA4A42"/>
    <w:rsid w:val="00FA4D2B"/>
    <w:rsid w:val="00FA7DC4"/>
    <w:rsid w:val="00FB1B25"/>
    <w:rsid w:val="00FB241D"/>
    <w:rsid w:val="00FB2700"/>
    <w:rsid w:val="00FB325E"/>
    <w:rsid w:val="00FB3649"/>
    <w:rsid w:val="00FB4AFC"/>
    <w:rsid w:val="00FB51B3"/>
    <w:rsid w:val="00FB66A1"/>
    <w:rsid w:val="00FB673E"/>
    <w:rsid w:val="00FC11AA"/>
    <w:rsid w:val="00FC1D56"/>
    <w:rsid w:val="00FC242A"/>
    <w:rsid w:val="00FC29AA"/>
    <w:rsid w:val="00FC5B1B"/>
    <w:rsid w:val="00FC5B96"/>
    <w:rsid w:val="00FD455B"/>
    <w:rsid w:val="00FD5F1E"/>
    <w:rsid w:val="00FD65BD"/>
    <w:rsid w:val="00FE1D83"/>
    <w:rsid w:val="00FE2BE6"/>
    <w:rsid w:val="00FE39FF"/>
    <w:rsid w:val="00FE3AFB"/>
    <w:rsid w:val="00FE6887"/>
    <w:rsid w:val="00FE7241"/>
    <w:rsid w:val="00FF1F3E"/>
    <w:rsid w:val="00FF3DDC"/>
    <w:rsid w:val="00FF4C79"/>
    <w:rsid w:val="00FF6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BAFA23"/>
  <w15:docId w15:val="{1D40D33F-D554-4A25-BE02-5DF0A675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7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1C1725"/>
    <w:pPr>
      <w:widowControl w:val="0"/>
      <w:autoSpaceDE w:val="0"/>
      <w:autoSpaceDN w:val="0"/>
      <w:outlineLvl w:val="0"/>
    </w:pPr>
    <w:rPr>
      <w:rFonts w:ascii="Arial" w:eastAsia="Arial" w:hAnsi="Arial"/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200F92"/>
    <w:pPr>
      <w:jc w:val="center"/>
    </w:pPr>
    <w:rPr>
      <w:rFonts w:eastAsia="Calibri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200F92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styleId="Odwoaniedokomentarza">
    <w:name w:val="annotation reference"/>
    <w:uiPriority w:val="99"/>
    <w:rsid w:val="00200F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00F9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200F9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835"/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835"/>
    <w:rPr>
      <w:rFonts w:ascii="Tahoma" w:eastAsia="Times New Roman" w:hAnsi="Tahoma" w:cs="Tahoma"/>
      <w:sz w:val="20"/>
      <w:szCs w:val="16"/>
      <w:lang w:eastAsia="pl-PL"/>
    </w:rPr>
  </w:style>
  <w:style w:type="paragraph" w:styleId="Akapitzlist">
    <w:name w:val="List Paragraph"/>
    <w:aliases w:val="maz_wyliczenie,opis dzialania,K-P_odwolanie,A_wyliczenie,Akapit z listą 1,L1,Numerowanie,List Paragraph"/>
    <w:basedOn w:val="Normalny"/>
    <w:link w:val="AkapitzlistZnak"/>
    <w:uiPriority w:val="34"/>
    <w:qFormat/>
    <w:rsid w:val="00200F92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8D6FB8"/>
    <w:pPr>
      <w:spacing w:line="360" w:lineRule="auto"/>
      <w:jc w:val="center"/>
    </w:pPr>
    <w:rPr>
      <w:b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8D6FB8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4B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4B7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"/>
    <w:basedOn w:val="Domylnaczcionkaakapitu"/>
    <w:link w:val="Akapitzlist"/>
    <w:uiPriority w:val="34"/>
    <w:rsid w:val="00BE5C2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542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28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28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28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28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795F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3768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376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isma">
    <w:name w:val="Pisma"/>
    <w:basedOn w:val="Normalny"/>
    <w:rsid w:val="00DA0FEC"/>
    <w:pPr>
      <w:jc w:val="both"/>
    </w:pPr>
    <w:rPr>
      <w:sz w:val="24"/>
    </w:rPr>
  </w:style>
  <w:style w:type="paragraph" w:customStyle="1" w:styleId="Standard">
    <w:name w:val="Standard"/>
    <w:rsid w:val="00543419"/>
    <w:pPr>
      <w:suppressAutoHyphens/>
      <w:autoSpaceDN w:val="0"/>
      <w:spacing w:after="0" w:line="280" w:lineRule="exact"/>
      <w:jc w:val="both"/>
      <w:textAlignment w:val="baseline"/>
    </w:pPr>
    <w:rPr>
      <w:rFonts w:ascii="Times New Roman" w:eastAsia="Times New Roman" w:hAnsi="Times New Roman" w:cs="Times New Roman"/>
      <w:kern w:val="3"/>
      <w:sz w:val="18"/>
      <w:szCs w:val="18"/>
      <w:lang w:eastAsia="pl-PL" w:bidi="hi-IN"/>
    </w:rPr>
  </w:style>
  <w:style w:type="character" w:styleId="Hipercze">
    <w:name w:val="Hyperlink"/>
    <w:basedOn w:val="Domylnaczcionkaakapitu"/>
    <w:uiPriority w:val="99"/>
    <w:unhideWhenUsed/>
    <w:rsid w:val="00DB374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1F2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1F2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1F2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1DE3"/>
    <w:rPr>
      <w:rFonts w:asciiTheme="minorHAnsi" w:eastAsiaTheme="minorEastAsia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1DE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71DE3"/>
    <w:rPr>
      <w:vertAlign w:val="superscript"/>
    </w:rPr>
  </w:style>
  <w:style w:type="character" w:customStyle="1" w:styleId="h2">
    <w:name w:val="h2"/>
    <w:rsid w:val="005C66C1"/>
  </w:style>
  <w:style w:type="character" w:customStyle="1" w:styleId="Nagwek1Znak">
    <w:name w:val="Nagłówek 1 Znak"/>
    <w:basedOn w:val="Domylnaczcionkaakapitu"/>
    <w:link w:val="Nagwek1"/>
    <w:uiPriority w:val="1"/>
    <w:rsid w:val="001C1725"/>
    <w:rPr>
      <w:rFonts w:ascii="Arial" w:eastAsia="Arial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92074-5F7C-4854-9567-FA075A56D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1443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Agencja Rozwoju Przedsiębiorczości</Company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Próchniak Beata</cp:lastModifiedBy>
  <cp:revision>3</cp:revision>
  <cp:lastPrinted>2019-04-02T08:51:00Z</cp:lastPrinted>
  <dcterms:created xsi:type="dcterms:W3CDTF">2020-06-18T14:17:00Z</dcterms:created>
  <dcterms:modified xsi:type="dcterms:W3CDTF">2020-06-25T20:07:00Z</dcterms:modified>
</cp:coreProperties>
</file>